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AB669A" w14:textId="588CE832" w:rsidR="00DC6E1F" w:rsidRPr="007D6867" w:rsidRDefault="007D6867" w:rsidP="007D6867">
      <w:pPr>
        <w:jc w:val="center"/>
        <w:rPr>
          <w:b/>
          <w:bCs/>
          <w:sz w:val="32"/>
          <w:szCs w:val="32"/>
        </w:rPr>
      </w:pPr>
      <w:r w:rsidRPr="007D6867">
        <w:rPr>
          <w:b/>
          <w:bCs/>
          <w:sz w:val="32"/>
          <w:szCs w:val="32"/>
        </w:rPr>
        <w:t>De la crise à la résilience</w:t>
      </w:r>
    </w:p>
    <w:p w14:paraId="00EBB871" w14:textId="77777777" w:rsidR="007D6867" w:rsidRPr="007D6867" w:rsidRDefault="007D6867" w:rsidP="007D6867">
      <w:pPr>
        <w:jc w:val="center"/>
      </w:pPr>
      <w:r w:rsidRPr="007D6867">
        <w:t>Retour sur la mise en situation de crise du 10/06/2022</w:t>
      </w:r>
    </w:p>
    <w:p w14:paraId="6E0F6B3D" w14:textId="77777777" w:rsidR="007D6867" w:rsidRPr="007D6867" w:rsidRDefault="007D6867" w:rsidP="007D6867">
      <w:pPr>
        <w:jc w:val="center"/>
        <w:rPr>
          <w:lang w:val="en-US"/>
        </w:rPr>
      </w:pPr>
      <w:r w:rsidRPr="007D6867">
        <w:rPr>
          <w:lang w:val="en-US"/>
        </w:rPr>
        <w:t>SPPPI</w:t>
      </w:r>
    </w:p>
    <w:p w14:paraId="6091F919" w14:textId="77777777" w:rsidR="007D6867" w:rsidRPr="007D6867" w:rsidRDefault="007D6867" w:rsidP="007D6867">
      <w:pPr>
        <w:jc w:val="center"/>
        <w:rPr>
          <w:lang w:val="en-US"/>
        </w:rPr>
      </w:pPr>
      <w:proofErr w:type="spellStart"/>
      <w:r w:rsidRPr="007D6867">
        <w:rPr>
          <w:lang w:val="en-US"/>
        </w:rPr>
        <w:t>Alicja</w:t>
      </w:r>
      <w:proofErr w:type="spellEnd"/>
      <w:r w:rsidRPr="007D6867">
        <w:rPr>
          <w:lang w:val="en-US"/>
        </w:rPr>
        <w:t xml:space="preserve"> Tardy, Eric </w:t>
      </w:r>
      <w:proofErr w:type="spellStart"/>
      <w:r w:rsidRPr="007D6867">
        <w:rPr>
          <w:lang w:val="en-US"/>
        </w:rPr>
        <w:t>Piatyszek</w:t>
      </w:r>
      <w:proofErr w:type="spellEnd"/>
      <w:r w:rsidRPr="007D6867">
        <w:rPr>
          <w:lang w:val="en-US"/>
        </w:rPr>
        <w:t>, Clément Judek</w:t>
      </w:r>
    </w:p>
    <w:p w14:paraId="5B0E15B6" w14:textId="77777777" w:rsidR="007D6867" w:rsidRDefault="007D6867" w:rsidP="007D6867">
      <w:pPr>
        <w:jc w:val="center"/>
      </w:pPr>
      <w:r w:rsidRPr="007D6867">
        <w:t>14/10/2022</w:t>
      </w:r>
    </w:p>
    <w:p w14:paraId="71A56CD6" w14:textId="77777777" w:rsidR="007D6867" w:rsidRPr="007D6867" w:rsidRDefault="007D6867" w:rsidP="007D6867">
      <w:pPr>
        <w:jc w:val="center"/>
      </w:pPr>
    </w:p>
    <w:p w14:paraId="5D3C50ED" w14:textId="66257CEF" w:rsidR="007D6867" w:rsidRPr="007D6867" w:rsidRDefault="007D6867" w:rsidP="007D6867">
      <w:pPr>
        <w:pStyle w:val="Paragraphedeliste"/>
        <w:numPr>
          <w:ilvl w:val="0"/>
          <w:numId w:val="1"/>
        </w:numPr>
        <w:rPr>
          <w:b/>
          <w:bCs/>
        </w:rPr>
      </w:pPr>
      <w:r w:rsidRPr="007D6867">
        <w:rPr>
          <w:b/>
          <w:bCs/>
        </w:rPr>
        <w:t>Introduction</w:t>
      </w:r>
    </w:p>
    <w:p w14:paraId="38E1A61C" w14:textId="7F544ADA" w:rsidR="007D6867" w:rsidRDefault="007D6867" w:rsidP="007D6867">
      <w:pPr>
        <w:pStyle w:val="Paragraphedeliste"/>
      </w:pPr>
      <w:r w:rsidRPr="007D6867">
        <w:t xml:space="preserve">A la demande du SPPPI, Mines Saint-Etienne a organisé une mise en situation de crise </w:t>
      </w:r>
      <w:r>
        <w:t xml:space="preserve">pour des acteurs du syndicat. La simulation s’est tenue le 10/06/2022 dans les locaux de l’IUT de Bordeaux. La mise en situation de crise a été réalisée selon l’approche </w:t>
      </w:r>
      <w:proofErr w:type="spellStart"/>
      <w:r>
        <w:t>iCrisis</w:t>
      </w:r>
      <w:proofErr w:type="spellEnd"/>
      <w:r w:rsidR="00DE6025">
        <w:t xml:space="preserve"> développée dans le cadre de recherches appliquées.</w:t>
      </w:r>
    </w:p>
    <w:p w14:paraId="124F7137" w14:textId="04BA3F58" w:rsidR="00C15516" w:rsidRDefault="00C15516" w:rsidP="007D6867">
      <w:pPr>
        <w:pStyle w:val="Paragraphedeliste"/>
      </w:pPr>
      <w:r>
        <w:t>Retrouvez la description d’</w:t>
      </w:r>
      <w:proofErr w:type="spellStart"/>
      <w:r>
        <w:t>iCrisis</w:t>
      </w:r>
      <w:proofErr w:type="spellEnd"/>
      <w:r>
        <w:t xml:space="preserve"> sur le </w:t>
      </w:r>
      <w:hyperlink r:id="rId7" w:history="1">
        <w:r w:rsidRPr="00C15516">
          <w:rPr>
            <w:rStyle w:val="Lienhypertexte"/>
          </w:rPr>
          <w:t>site du SPPPI</w:t>
        </w:r>
      </w:hyperlink>
      <w:r>
        <w:t>.</w:t>
      </w:r>
    </w:p>
    <w:p w14:paraId="75B1C33B" w14:textId="77777777" w:rsidR="00C15516" w:rsidRPr="007D6867" w:rsidRDefault="00C15516" w:rsidP="007D6867">
      <w:pPr>
        <w:pStyle w:val="Paragraphedeliste"/>
      </w:pPr>
    </w:p>
    <w:p w14:paraId="19CE1902" w14:textId="1E2EB4BD" w:rsidR="007D6867" w:rsidRDefault="007D6867" w:rsidP="007D6867">
      <w:pPr>
        <w:pStyle w:val="Paragraphedeliste"/>
        <w:numPr>
          <w:ilvl w:val="0"/>
          <w:numId w:val="1"/>
        </w:numPr>
        <w:rPr>
          <w:b/>
          <w:bCs/>
        </w:rPr>
      </w:pPr>
      <w:r w:rsidRPr="007D6867">
        <w:rPr>
          <w:b/>
          <w:bCs/>
        </w:rPr>
        <w:t>Entités présentes</w:t>
      </w:r>
    </w:p>
    <w:p w14:paraId="62C5236A" w14:textId="2878FAC5" w:rsidR="00501A81" w:rsidRDefault="00501A81" w:rsidP="00501A81">
      <w:pPr>
        <w:ind w:left="708"/>
      </w:pPr>
      <w:r>
        <w:t>Les mises en situation de crise sont toujours une occasion appréciée pour se mettre en situation mais aussi pour rencontrer d’autres acteurs du territoire. Le 10 juin 2022, plusieurs entités ont participé dont voici la liste :</w:t>
      </w:r>
    </w:p>
    <w:p w14:paraId="58912D6E" w14:textId="62549AD7" w:rsidR="00501A81" w:rsidRPr="00501A81" w:rsidRDefault="00501A81" w:rsidP="00501A81">
      <w:pPr>
        <w:pStyle w:val="Paragraphedeliste"/>
        <w:numPr>
          <w:ilvl w:val="0"/>
          <w:numId w:val="2"/>
        </w:numPr>
      </w:pPr>
      <w:r w:rsidRPr="00501A81">
        <w:t>Bordeaux Métropole</w:t>
      </w:r>
    </w:p>
    <w:p w14:paraId="5488BBD6" w14:textId="77777777" w:rsidR="00501A81" w:rsidRPr="00501A81" w:rsidRDefault="00501A81" w:rsidP="00501A81">
      <w:pPr>
        <w:pStyle w:val="Paragraphedeliste"/>
        <w:numPr>
          <w:ilvl w:val="0"/>
          <w:numId w:val="2"/>
        </w:numPr>
      </w:pPr>
      <w:r w:rsidRPr="00501A81">
        <w:t>St Louis de Montferrand</w:t>
      </w:r>
    </w:p>
    <w:p w14:paraId="1C9AE9A5" w14:textId="77777777" w:rsidR="00501A81" w:rsidRPr="00501A81" w:rsidRDefault="00501A81" w:rsidP="00501A81">
      <w:pPr>
        <w:pStyle w:val="Paragraphedeliste"/>
        <w:numPr>
          <w:ilvl w:val="0"/>
          <w:numId w:val="2"/>
        </w:numPr>
      </w:pPr>
      <w:r w:rsidRPr="00501A81">
        <w:t>Bassens</w:t>
      </w:r>
    </w:p>
    <w:p w14:paraId="7E021DCE" w14:textId="71E853FF" w:rsidR="00501A81" w:rsidRPr="00501A81" w:rsidRDefault="00501A81" w:rsidP="00501A81">
      <w:pPr>
        <w:pStyle w:val="Paragraphedeliste"/>
        <w:numPr>
          <w:ilvl w:val="0"/>
          <w:numId w:val="2"/>
        </w:numPr>
      </w:pPr>
      <w:r w:rsidRPr="00501A81">
        <w:t>Ambès</w:t>
      </w:r>
    </w:p>
    <w:p w14:paraId="323E50E3" w14:textId="77777777" w:rsidR="00501A81" w:rsidRPr="00501A81" w:rsidRDefault="00501A81" w:rsidP="00501A81">
      <w:pPr>
        <w:pStyle w:val="Paragraphedeliste"/>
        <w:numPr>
          <w:ilvl w:val="0"/>
          <w:numId w:val="2"/>
        </w:numPr>
      </w:pPr>
      <w:r w:rsidRPr="00501A81">
        <w:t>Vermillon</w:t>
      </w:r>
    </w:p>
    <w:p w14:paraId="1BB1E16B" w14:textId="77777777" w:rsidR="00501A81" w:rsidRPr="00501A81" w:rsidRDefault="00501A81" w:rsidP="00501A81">
      <w:pPr>
        <w:pStyle w:val="Paragraphedeliste"/>
        <w:numPr>
          <w:ilvl w:val="0"/>
          <w:numId w:val="2"/>
        </w:numPr>
      </w:pPr>
      <w:proofErr w:type="spellStart"/>
      <w:r w:rsidRPr="00501A81">
        <w:t>Cobogal</w:t>
      </w:r>
      <w:proofErr w:type="spellEnd"/>
    </w:p>
    <w:p w14:paraId="12218E41" w14:textId="77777777" w:rsidR="00501A81" w:rsidRPr="00501A81" w:rsidRDefault="00501A81" w:rsidP="00501A81">
      <w:pPr>
        <w:pStyle w:val="Paragraphedeliste"/>
        <w:numPr>
          <w:ilvl w:val="0"/>
          <w:numId w:val="2"/>
        </w:numPr>
      </w:pPr>
      <w:r w:rsidRPr="00501A81">
        <w:t>EPG</w:t>
      </w:r>
    </w:p>
    <w:p w14:paraId="2C5B18EC" w14:textId="77777777" w:rsidR="00501A81" w:rsidRPr="00501A81" w:rsidRDefault="00501A81" w:rsidP="00501A81">
      <w:pPr>
        <w:pStyle w:val="Paragraphedeliste"/>
        <w:numPr>
          <w:ilvl w:val="0"/>
          <w:numId w:val="2"/>
        </w:numPr>
      </w:pPr>
      <w:r w:rsidRPr="00501A81">
        <w:t>DPA</w:t>
      </w:r>
    </w:p>
    <w:p w14:paraId="3DD7F040" w14:textId="77777777" w:rsidR="00501A81" w:rsidRPr="00501A81" w:rsidRDefault="00501A81" w:rsidP="00501A81">
      <w:pPr>
        <w:pStyle w:val="Paragraphedeliste"/>
        <w:numPr>
          <w:ilvl w:val="0"/>
          <w:numId w:val="2"/>
        </w:numPr>
      </w:pPr>
      <w:r w:rsidRPr="00501A81">
        <w:t>DREAL</w:t>
      </w:r>
    </w:p>
    <w:p w14:paraId="20288AEA" w14:textId="77777777" w:rsidR="00501A81" w:rsidRPr="00501A81" w:rsidRDefault="00501A81" w:rsidP="00501A81">
      <w:pPr>
        <w:pStyle w:val="Paragraphedeliste"/>
        <w:numPr>
          <w:ilvl w:val="0"/>
          <w:numId w:val="2"/>
        </w:numPr>
      </w:pPr>
      <w:r w:rsidRPr="00501A81">
        <w:t>Conseil départemental</w:t>
      </w:r>
    </w:p>
    <w:p w14:paraId="4E65E74F" w14:textId="0AE32F77" w:rsidR="00501A81" w:rsidRPr="00501A81" w:rsidRDefault="003944B1" w:rsidP="00501A81">
      <w:pPr>
        <w:pStyle w:val="Paragraphedeliste"/>
        <w:numPr>
          <w:ilvl w:val="0"/>
          <w:numId w:val="2"/>
        </w:numPr>
      </w:pPr>
      <w:r w:rsidRPr="00501A81">
        <w:t>Étudiants</w:t>
      </w:r>
      <w:r w:rsidR="00501A81" w:rsidRPr="00501A81">
        <w:t xml:space="preserve"> de l’IUT HSE</w:t>
      </w:r>
    </w:p>
    <w:p w14:paraId="47222C24" w14:textId="77777777" w:rsidR="00501A81" w:rsidRDefault="00501A81" w:rsidP="00501A81">
      <w:pPr>
        <w:pStyle w:val="Paragraphedeliste"/>
        <w:rPr>
          <w:b/>
          <w:bCs/>
        </w:rPr>
      </w:pPr>
    </w:p>
    <w:p w14:paraId="75E0F0DA" w14:textId="45832BF6" w:rsidR="00501A81" w:rsidRDefault="00501A81" w:rsidP="00501A81">
      <w:pPr>
        <w:pStyle w:val="Paragraphedeliste"/>
      </w:pPr>
      <w:r>
        <w:t>Il est à noter l’absence des services d’urgence et de la préfecture qui n’ont pas pu se rendre disponibles.</w:t>
      </w:r>
    </w:p>
    <w:p w14:paraId="2F15906F" w14:textId="77777777" w:rsidR="00501A81" w:rsidRPr="00501A81" w:rsidRDefault="00501A81" w:rsidP="00501A81">
      <w:pPr>
        <w:pStyle w:val="Paragraphedeliste"/>
      </w:pPr>
    </w:p>
    <w:p w14:paraId="0C243318" w14:textId="2D1A6931" w:rsidR="007D6867" w:rsidRDefault="007D6867" w:rsidP="007D6867">
      <w:pPr>
        <w:pStyle w:val="Paragraphedeliste"/>
        <w:numPr>
          <w:ilvl w:val="0"/>
          <w:numId w:val="1"/>
        </w:numPr>
        <w:rPr>
          <w:b/>
          <w:bCs/>
        </w:rPr>
      </w:pPr>
      <w:r w:rsidRPr="007D6867">
        <w:rPr>
          <w:b/>
          <w:bCs/>
        </w:rPr>
        <w:t>Objectifs</w:t>
      </w:r>
    </w:p>
    <w:p w14:paraId="2567C13F" w14:textId="36AB371A" w:rsidR="00501A81" w:rsidRDefault="00501A81" w:rsidP="00501A81">
      <w:pPr>
        <w:ind w:left="708"/>
      </w:pPr>
      <w:r>
        <w:t xml:space="preserve">Les mises en situation </w:t>
      </w:r>
      <w:proofErr w:type="spellStart"/>
      <w:r>
        <w:t>iCrisis</w:t>
      </w:r>
      <w:proofErr w:type="spellEnd"/>
      <w:r>
        <w:t xml:space="preserve"> ont toujours les mêmes objectifs propres à l’approches validées scientifiquement (</w:t>
      </w:r>
      <w:hyperlink r:id="rId8" w:history="1">
        <w:r w:rsidRPr="00501A81">
          <w:rPr>
            <w:rStyle w:val="Lienhypertexte"/>
          </w:rPr>
          <w:t>Judek et al. 2019</w:t>
        </w:r>
      </w:hyperlink>
      <w:r>
        <w:t>)</w:t>
      </w:r>
    </w:p>
    <w:p w14:paraId="32EFD8C5" w14:textId="77777777" w:rsidR="00501A81" w:rsidRDefault="00501A81" w:rsidP="00501A81">
      <w:pPr>
        <w:pStyle w:val="Paragraphedeliste"/>
        <w:ind w:left="1080"/>
      </w:pPr>
    </w:p>
    <w:p w14:paraId="5A43B5BE" w14:textId="3C3248E4" w:rsidR="00B635B3" w:rsidRDefault="003944B1" w:rsidP="00B635B3">
      <w:pPr>
        <w:pStyle w:val="Paragraphedeliste"/>
        <w:numPr>
          <w:ilvl w:val="0"/>
          <w:numId w:val="2"/>
        </w:numPr>
      </w:pPr>
      <w:r>
        <w:t>Reproduire</w:t>
      </w:r>
      <w:r w:rsidR="00B635B3">
        <w:t xml:space="preserve"> l’atmosphère des situations de crise avec un certain degré de réalisme</w:t>
      </w:r>
      <w:r w:rsidR="00B635B3" w:rsidRPr="00B635B3">
        <w:t> </w:t>
      </w:r>
      <w:r w:rsidR="00B635B3">
        <w:t>afin que les participants ressentent</w:t>
      </w:r>
      <w:r w:rsidR="00B635B3" w:rsidRPr="00B635B3">
        <w:t> </w:t>
      </w:r>
      <w:r w:rsidR="00B635B3">
        <w:t xml:space="preserve">une gamme d’effets typiques liés aux </w:t>
      </w:r>
      <w:r w:rsidR="00B635B3">
        <w:t>caractéristiques</w:t>
      </w:r>
      <w:r w:rsidR="00B635B3">
        <w:t xml:space="preserve"> qui définissent la </w:t>
      </w:r>
      <w:r>
        <w:t>crise ;</w:t>
      </w:r>
    </w:p>
    <w:p w14:paraId="052094B1" w14:textId="5D47E8CD" w:rsidR="00B635B3" w:rsidRDefault="003944B1" w:rsidP="00B635B3">
      <w:pPr>
        <w:pStyle w:val="Paragraphedeliste"/>
        <w:numPr>
          <w:ilvl w:val="0"/>
          <w:numId w:val="2"/>
        </w:numPr>
      </w:pPr>
      <w:r>
        <w:t>C</w:t>
      </w:r>
      <w:r w:rsidR="00B635B3">
        <w:t xml:space="preserve">ontribuer à la compréhension du processus de prise de décision d’équipe en </w:t>
      </w:r>
      <w:r w:rsidR="00B635B3">
        <w:t>situation</w:t>
      </w:r>
      <w:r w:rsidR="00B635B3">
        <w:t xml:space="preserve"> </w:t>
      </w:r>
      <w:r>
        <w:t>critique ;</w:t>
      </w:r>
    </w:p>
    <w:p w14:paraId="3F7A5F36" w14:textId="1653C6F3" w:rsidR="00B635B3" w:rsidRDefault="003944B1" w:rsidP="00B635B3">
      <w:pPr>
        <w:pStyle w:val="Paragraphedeliste"/>
        <w:numPr>
          <w:ilvl w:val="0"/>
          <w:numId w:val="2"/>
        </w:numPr>
      </w:pPr>
      <w:r>
        <w:t>Améliorer</w:t>
      </w:r>
      <w:r w:rsidR="00B635B3">
        <w:t xml:space="preserve"> les conditions d’apprentissage coopératif pour les participants, parle </w:t>
      </w:r>
      <w:r>
        <w:t>partage</w:t>
      </w:r>
      <w:r w:rsidR="00B635B3">
        <w:t xml:space="preserve"> d’expériences, de connaissances et d’avis, dans le contexte de pilotage de</w:t>
      </w:r>
      <w:r w:rsidR="00B635B3" w:rsidRPr="00B635B3">
        <w:t> </w:t>
      </w:r>
      <w:r w:rsidR="00B635B3">
        <w:t>crises au sein de groupes ferm</w:t>
      </w:r>
      <w:r w:rsidR="00B635B3">
        <w:t>és</w:t>
      </w:r>
    </w:p>
    <w:p w14:paraId="21203186" w14:textId="5F4DB9E5" w:rsidR="00B635B3" w:rsidRDefault="003944B1" w:rsidP="00B635B3">
      <w:pPr>
        <w:pStyle w:val="Paragraphedeliste"/>
        <w:numPr>
          <w:ilvl w:val="0"/>
          <w:numId w:val="2"/>
        </w:numPr>
      </w:pPr>
      <w:r w:rsidRPr="00B635B3">
        <w:t>Attirer</w:t>
      </w:r>
      <w:r w:rsidR="00B635B3" w:rsidRPr="00B635B3">
        <w:t xml:space="preserve"> l’attention des participants sur les potentielles faiblesses de leur préparation en leur permettant d’autoévaluer l'</w:t>
      </w:r>
      <w:r w:rsidR="00B635B3" w:rsidRPr="00B635B3">
        <w:t>efficacité de</w:t>
      </w:r>
      <w:r w:rsidR="00B635B3" w:rsidRPr="00B635B3">
        <w:t xml:space="preserve"> leur organisation en situation de </w:t>
      </w:r>
      <w:r w:rsidRPr="00B635B3">
        <w:t>crise ;</w:t>
      </w:r>
    </w:p>
    <w:p w14:paraId="28D43491" w14:textId="554831C9" w:rsidR="00B635B3" w:rsidRDefault="003944B1" w:rsidP="00B635B3">
      <w:pPr>
        <w:pStyle w:val="Paragraphedeliste"/>
        <w:numPr>
          <w:ilvl w:val="0"/>
          <w:numId w:val="2"/>
        </w:numPr>
      </w:pPr>
      <w:r w:rsidRPr="00B635B3">
        <w:lastRenderedPageBreak/>
        <w:t>Sensibiliser</w:t>
      </w:r>
      <w:r w:rsidR="00B635B3" w:rsidRPr="00B635B3">
        <w:t xml:space="preserve"> les participants aux différents comportements qui peuvent être induits par la situation de </w:t>
      </w:r>
      <w:r w:rsidRPr="00B635B3">
        <w:t>crise ;</w:t>
      </w:r>
    </w:p>
    <w:p w14:paraId="1C67401D" w14:textId="49B8D553" w:rsidR="00B635B3" w:rsidRDefault="003944B1" w:rsidP="00B635B3">
      <w:pPr>
        <w:pStyle w:val="Paragraphedeliste"/>
        <w:numPr>
          <w:ilvl w:val="0"/>
          <w:numId w:val="2"/>
        </w:numPr>
      </w:pPr>
      <w:r w:rsidRPr="00B635B3">
        <w:t>Laissez</w:t>
      </w:r>
      <w:r w:rsidR="00B635B3" w:rsidRPr="00B635B3">
        <w:t xml:space="preserve"> les participants développer des compétences non techniques telles que : la capacité à déléguer, le leadership, la synthèse analytique, le travail d'équipe, la communication, agir/réagir dans l'incertitude, la gestion du stress, </w:t>
      </w:r>
      <w:r w:rsidRPr="00B635B3">
        <w:t>etc. ;</w:t>
      </w:r>
    </w:p>
    <w:p w14:paraId="4DE676B4" w14:textId="35FC01CD" w:rsidR="00B635B3" w:rsidRDefault="003944B1" w:rsidP="00B635B3">
      <w:pPr>
        <w:pStyle w:val="Paragraphedeliste"/>
        <w:numPr>
          <w:ilvl w:val="0"/>
          <w:numId w:val="2"/>
        </w:numPr>
      </w:pPr>
      <w:r w:rsidRPr="00B635B3">
        <w:t>Démontrer</w:t>
      </w:r>
      <w:r w:rsidR="00B635B3" w:rsidRPr="00B635B3">
        <w:t xml:space="preserve"> les problèmes de communication de crise (en gardant à l’esprit que la communication est traditionnellement le talon d’Achille des opérations de gestion de crise)</w:t>
      </w:r>
    </w:p>
    <w:p w14:paraId="3A0160D7" w14:textId="77777777" w:rsidR="00B635B3" w:rsidRDefault="00B635B3" w:rsidP="00B635B3">
      <w:pPr>
        <w:ind w:left="720"/>
      </w:pPr>
    </w:p>
    <w:p w14:paraId="34641FF6" w14:textId="32FA62C8" w:rsidR="00B635B3" w:rsidRDefault="00B635B3" w:rsidP="00B635B3">
      <w:pPr>
        <w:ind w:left="720"/>
      </w:pPr>
      <w:r>
        <w:t>Par ailleurs, le SPPPI avait clairement évoqué des éléments propres aux acteurs participants à la simulation qui ont proposé des objectifs complémentaires :</w:t>
      </w:r>
    </w:p>
    <w:p w14:paraId="040A8BA7" w14:textId="186D44A9" w:rsidR="00501A81" w:rsidRPr="00501A81" w:rsidRDefault="00501A81" w:rsidP="00501A81">
      <w:pPr>
        <w:pStyle w:val="Paragraphedeliste"/>
        <w:numPr>
          <w:ilvl w:val="0"/>
          <w:numId w:val="2"/>
        </w:numPr>
      </w:pPr>
      <w:proofErr w:type="spellStart"/>
      <w:r w:rsidRPr="00501A81">
        <w:t>Eprouver</w:t>
      </w:r>
      <w:proofErr w:type="spellEnd"/>
      <w:r w:rsidRPr="00501A81">
        <w:t xml:space="preserve"> le PCS de Saint Louis de Montferrand</w:t>
      </w:r>
    </w:p>
    <w:p w14:paraId="239C3E51" w14:textId="77777777" w:rsidR="00501A81" w:rsidRPr="00501A81" w:rsidRDefault="00501A81" w:rsidP="00501A81">
      <w:pPr>
        <w:pStyle w:val="Paragraphedeliste"/>
        <w:numPr>
          <w:ilvl w:val="0"/>
          <w:numId w:val="2"/>
        </w:numPr>
      </w:pPr>
      <w:r w:rsidRPr="00501A81">
        <w:t>Expérimenter les relations croisées entre la commune, la métropole et la préfecture</w:t>
      </w:r>
    </w:p>
    <w:p w14:paraId="3C0F6931" w14:textId="77777777" w:rsidR="00501A81" w:rsidRPr="00501A81" w:rsidRDefault="00501A81" w:rsidP="00501A81">
      <w:pPr>
        <w:pStyle w:val="Paragraphedeliste"/>
        <w:numPr>
          <w:ilvl w:val="0"/>
          <w:numId w:val="2"/>
        </w:numPr>
      </w:pPr>
      <w:r w:rsidRPr="00501A81">
        <w:t>Se confronter à une situation de type NATECH</w:t>
      </w:r>
    </w:p>
    <w:p w14:paraId="6AA071BF" w14:textId="77777777" w:rsidR="00501A81" w:rsidRPr="00B635B3" w:rsidRDefault="00501A81" w:rsidP="00B635B3">
      <w:pPr>
        <w:rPr>
          <w:b/>
          <w:bCs/>
        </w:rPr>
      </w:pPr>
    </w:p>
    <w:p w14:paraId="51EF1BE4" w14:textId="6C1476DB" w:rsidR="00C15516" w:rsidRDefault="00C15516" w:rsidP="007D6867">
      <w:pPr>
        <w:pStyle w:val="Paragraphedeliste"/>
        <w:numPr>
          <w:ilvl w:val="0"/>
          <w:numId w:val="1"/>
        </w:numPr>
        <w:rPr>
          <w:b/>
          <w:bCs/>
        </w:rPr>
      </w:pPr>
      <w:r>
        <w:rPr>
          <w:b/>
          <w:bCs/>
        </w:rPr>
        <w:t>Les cellules de crise et le</w:t>
      </w:r>
      <w:r w:rsidR="00B635B3">
        <w:rPr>
          <w:b/>
          <w:bCs/>
        </w:rPr>
        <w:t>ur</w:t>
      </w:r>
      <w:r>
        <w:rPr>
          <w:b/>
          <w:bCs/>
        </w:rPr>
        <w:t>s rôles</w:t>
      </w:r>
    </w:p>
    <w:p w14:paraId="63DE6133" w14:textId="02475EC9" w:rsidR="00C15516" w:rsidRPr="00C15516" w:rsidRDefault="00C15516" w:rsidP="00C15516">
      <w:pPr>
        <w:pStyle w:val="Paragraphedeliste"/>
        <w:numPr>
          <w:ilvl w:val="0"/>
          <w:numId w:val="2"/>
        </w:numPr>
      </w:pPr>
      <w:r w:rsidRPr="00C15516">
        <w:t>Préfecture</w:t>
      </w:r>
    </w:p>
    <w:p w14:paraId="62AF61F1" w14:textId="2FB1870A" w:rsidR="00C15516" w:rsidRPr="00C15516" w:rsidRDefault="00C15516" w:rsidP="00C15516">
      <w:pPr>
        <w:pStyle w:val="Paragraphedeliste"/>
        <w:numPr>
          <w:ilvl w:val="1"/>
          <w:numId w:val="2"/>
        </w:numPr>
      </w:pPr>
      <w:r w:rsidRPr="00C15516">
        <w:t>Préfet</w:t>
      </w:r>
    </w:p>
    <w:p w14:paraId="53F12714" w14:textId="04189615" w:rsidR="00C15516" w:rsidRPr="00C15516" w:rsidRDefault="00C15516" w:rsidP="00C15516">
      <w:pPr>
        <w:pStyle w:val="Paragraphedeliste"/>
        <w:numPr>
          <w:ilvl w:val="1"/>
          <w:numId w:val="2"/>
        </w:numPr>
      </w:pPr>
      <w:r w:rsidRPr="00C15516">
        <w:t>Directeur de cabinet</w:t>
      </w:r>
    </w:p>
    <w:p w14:paraId="0D6FFEA3" w14:textId="0FA4DA6A" w:rsidR="00C15516" w:rsidRPr="00C15516" w:rsidRDefault="00C15516" w:rsidP="00C15516">
      <w:pPr>
        <w:pStyle w:val="Paragraphedeliste"/>
        <w:numPr>
          <w:ilvl w:val="1"/>
          <w:numId w:val="2"/>
        </w:numPr>
      </w:pPr>
      <w:r w:rsidRPr="00C15516">
        <w:t>SIDPC </w:t>
      </w:r>
    </w:p>
    <w:p w14:paraId="7179CF9C" w14:textId="744F2253" w:rsidR="00C15516" w:rsidRDefault="00C15516" w:rsidP="00C15516">
      <w:pPr>
        <w:pStyle w:val="Paragraphedeliste"/>
        <w:numPr>
          <w:ilvl w:val="1"/>
          <w:numId w:val="2"/>
        </w:numPr>
      </w:pPr>
      <w:r w:rsidRPr="00C15516">
        <w:t>Correspondant DREAL</w:t>
      </w:r>
    </w:p>
    <w:p w14:paraId="55482169" w14:textId="426C5AA5" w:rsidR="00C15516" w:rsidRDefault="00C15516" w:rsidP="00C15516">
      <w:pPr>
        <w:pStyle w:val="Paragraphedeliste"/>
        <w:numPr>
          <w:ilvl w:val="0"/>
          <w:numId w:val="2"/>
        </w:numPr>
      </w:pPr>
      <w:r>
        <w:t>Bordeaux Métropole</w:t>
      </w:r>
    </w:p>
    <w:p w14:paraId="43D4CFCF" w14:textId="75ECA413" w:rsidR="00C15516" w:rsidRPr="00C15516" w:rsidRDefault="00C15516" w:rsidP="00C15516">
      <w:pPr>
        <w:pStyle w:val="Paragraphedeliste"/>
        <w:numPr>
          <w:ilvl w:val="1"/>
          <w:numId w:val="2"/>
        </w:numPr>
      </w:pPr>
      <w:r w:rsidRPr="00C15516">
        <w:t>Cellule communication</w:t>
      </w:r>
    </w:p>
    <w:p w14:paraId="0CDB5C9B" w14:textId="55B93263" w:rsidR="00C15516" w:rsidRPr="00C15516" w:rsidRDefault="00C15516" w:rsidP="00C15516">
      <w:pPr>
        <w:pStyle w:val="Paragraphedeliste"/>
        <w:numPr>
          <w:ilvl w:val="1"/>
          <w:numId w:val="2"/>
        </w:numPr>
      </w:pPr>
      <w:r w:rsidRPr="00C15516">
        <w:t>Cellule coordination/synthèse</w:t>
      </w:r>
    </w:p>
    <w:p w14:paraId="18B1E5B3" w14:textId="10C5CD16" w:rsidR="00C15516" w:rsidRPr="00C15516" w:rsidRDefault="00C15516" w:rsidP="00C15516">
      <w:pPr>
        <w:pStyle w:val="Paragraphedeliste"/>
        <w:numPr>
          <w:ilvl w:val="1"/>
          <w:numId w:val="2"/>
        </w:numPr>
      </w:pPr>
      <w:r w:rsidRPr="00C15516">
        <w:t>Cellule sécurité/sûreté</w:t>
      </w:r>
    </w:p>
    <w:p w14:paraId="7896A0F5" w14:textId="60AA9A75" w:rsidR="00C15516" w:rsidRPr="00C15516" w:rsidRDefault="00C15516" w:rsidP="00C15516">
      <w:pPr>
        <w:pStyle w:val="Paragraphedeliste"/>
        <w:numPr>
          <w:ilvl w:val="1"/>
          <w:numId w:val="2"/>
        </w:numPr>
      </w:pPr>
      <w:r w:rsidRPr="00C15516">
        <w:t>Cellule appui aux communes</w:t>
      </w:r>
    </w:p>
    <w:p w14:paraId="54B53785" w14:textId="6637D413" w:rsidR="00C15516" w:rsidRDefault="00C15516" w:rsidP="00C15516">
      <w:pPr>
        <w:pStyle w:val="Paragraphedeliste"/>
        <w:numPr>
          <w:ilvl w:val="1"/>
          <w:numId w:val="2"/>
        </w:numPr>
      </w:pPr>
      <w:r w:rsidRPr="00C15516">
        <w:t>Cellule appui technique</w:t>
      </w:r>
    </w:p>
    <w:p w14:paraId="5313FBEE" w14:textId="557A44A5" w:rsidR="00C15516" w:rsidRDefault="00C15516" w:rsidP="00C15516">
      <w:pPr>
        <w:pStyle w:val="Paragraphedeliste"/>
        <w:numPr>
          <w:ilvl w:val="0"/>
          <w:numId w:val="2"/>
        </w:numPr>
      </w:pPr>
      <w:r>
        <w:t>Saint Louis de Montferrand</w:t>
      </w:r>
    </w:p>
    <w:p w14:paraId="7568959D" w14:textId="7A5418C1" w:rsidR="00C15516" w:rsidRPr="00C15516" w:rsidRDefault="00C15516" w:rsidP="00C15516">
      <w:pPr>
        <w:pStyle w:val="Paragraphedeliste"/>
        <w:numPr>
          <w:ilvl w:val="1"/>
          <w:numId w:val="2"/>
        </w:numPr>
      </w:pPr>
      <w:r w:rsidRPr="00C15516">
        <w:t>Cellule Décision</w:t>
      </w:r>
    </w:p>
    <w:p w14:paraId="2EAD8188" w14:textId="48F239FB" w:rsidR="00C15516" w:rsidRPr="00C15516" w:rsidRDefault="00C15516" w:rsidP="00C15516">
      <w:pPr>
        <w:pStyle w:val="Paragraphedeliste"/>
        <w:numPr>
          <w:ilvl w:val="1"/>
          <w:numId w:val="2"/>
        </w:numPr>
      </w:pPr>
      <w:r w:rsidRPr="00C15516">
        <w:t>Cellule coordination</w:t>
      </w:r>
    </w:p>
    <w:p w14:paraId="3FB925E2" w14:textId="3F4A789F" w:rsidR="00C15516" w:rsidRPr="00C15516" w:rsidRDefault="00C15516" w:rsidP="00C15516">
      <w:pPr>
        <w:pStyle w:val="Paragraphedeliste"/>
        <w:numPr>
          <w:ilvl w:val="1"/>
          <w:numId w:val="2"/>
        </w:numPr>
      </w:pPr>
      <w:r w:rsidRPr="00C15516">
        <w:t>Cellule intervention</w:t>
      </w:r>
    </w:p>
    <w:p w14:paraId="3CEF233F" w14:textId="77777777" w:rsidR="00C15516" w:rsidRPr="00C15516" w:rsidRDefault="00C15516" w:rsidP="00C15516">
      <w:pPr>
        <w:pStyle w:val="Paragraphedeliste"/>
        <w:numPr>
          <w:ilvl w:val="1"/>
          <w:numId w:val="2"/>
        </w:numPr>
      </w:pPr>
      <w:r w:rsidRPr="00C15516">
        <w:t>Cellule communication</w:t>
      </w:r>
    </w:p>
    <w:p w14:paraId="49C8931B" w14:textId="233E079E" w:rsidR="00C15516" w:rsidRPr="00C15516" w:rsidRDefault="00C15516" w:rsidP="00C15516">
      <w:pPr>
        <w:pStyle w:val="Paragraphedeliste"/>
        <w:numPr>
          <w:ilvl w:val="1"/>
          <w:numId w:val="2"/>
        </w:numPr>
      </w:pPr>
      <w:r w:rsidRPr="00C15516">
        <w:t xml:space="preserve">Resp. </w:t>
      </w:r>
      <w:proofErr w:type="gramStart"/>
      <w:r w:rsidRPr="00C15516">
        <w:t>hébergement</w:t>
      </w:r>
      <w:proofErr w:type="gramEnd"/>
      <w:r w:rsidRPr="00C15516">
        <w:t xml:space="preserve"> &amp; logistique</w:t>
      </w:r>
    </w:p>
    <w:p w14:paraId="2C1DEF91" w14:textId="77777777" w:rsidR="00C15516" w:rsidRDefault="00C15516" w:rsidP="00C15516">
      <w:pPr>
        <w:ind w:left="720"/>
      </w:pPr>
    </w:p>
    <w:p w14:paraId="3EA8AC57" w14:textId="27ADE028" w:rsidR="00C15516" w:rsidRDefault="00C15516" w:rsidP="00C15516">
      <w:pPr>
        <w:ind w:left="720"/>
      </w:pPr>
      <w:r>
        <w:t xml:space="preserve">En plus des cellules de joueurs, il y avait des journalistes qui avaient le pouvoir de se déplacer pour récupérer les </w:t>
      </w:r>
      <w:r w:rsidR="00501A81">
        <w:t>éléments</w:t>
      </w:r>
      <w:r>
        <w:t xml:space="preserve"> </w:t>
      </w:r>
      <w:r w:rsidR="00501A81">
        <w:t>leur permettant de produire leurs infos.</w:t>
      </w:r>
    </w:p>
    <w:p w14:paraId="62A64928" w14:textId="77777777" w:rsidR="00501A81" w:rsidRDefault="00501A81" w:rsidP="00C15516">
      <w:pPr>
        <w:ind w:left="720"/>
      </w:pPr>
    </w:p>
    <w:p w14:paraId="6F1B58CA" w14:textId="402F8FA6" w:rsidR="00501A81" w:rsidRDefault="00501A81" w:rsidP="00C15516">
      <w:pPr>
        <w:ind w:left="720"/>
      </w:pPr>
      <w:r>
        <w:t>Pour jouer le scenario et assurer la crédibilité de l’histoire, la cellule d’animation jouait tous les rôles nécessaires et demandés par les cellules de joueurs.</w:t>
      </w:r>
    </w:p>
    <w:p w14:paraId="41229A95" w14:textId="77777777" w:rsidR="00501A81" w:rsidRPr="00C15516" w:rsidRDefault="00501A81" w:rsidP="00C15516">
      <w:pPr>
        <w:ind w:left="720"/>
      </w:pPr>
    </w:p>
    <w:p w14:paraId="2C1A7BC4" w14:textId="077F0355" w:rsidR="007D6867" w:rsidRDefault="007D6867" w:rsidP="007D6867">
      <w:pPr>
        <w:pStyle w:val="Paragraphedeliste"/>
        <w:numPr>
          <w:ilvl w:val="0"/>
          <w:numId w:val="1"/>
        </w:numPr>
        <w:rPr>
          <w:b/>
          <w:bCs/>
        </w:rPr>
      </w:pPr>
      <w:r w:rsidRPr="007D6867">
        <w:rPr>
          <w:b/>
          <w:bCs/>
        </w:rPr>
        <w:t>Scenario joué</w:t>
      </w:r>
    </w:p>
    <w:p w14:paraId="4668BB97" w14:textId="50496CDC" w:rsidR="00B635B3" w:rsidRDefault="00B635B3" w:rsidP="00B635B3">
      <w:pPr>
        <w:pStyle w:val="Paragraphedeliste"/>
      </w:pPr>
      <w:r>
        <w:t xml:space="preserve">Le scenario d’une mise en situation </w:t>
      </w:r>
      <w:proofErr w:type="spellStart"/>
      <w:r>
        <w:t>iCrisis</w:t>
      </w:r>
      <w:proofErr w:type="spellEnd"/>
      <w:r>
        <w:t xml:space="preserve"> est dit ouvert. Cela veut dire que des éléments de scenario qui contribueront à créer une histoire existe mais que l’approche de simulation laisse une part de liberté très importante aux réactions et aux impacts qu’elles auront sur le scenario.</w:t>
      </w:r>
    </w:p>
    <w:p w14:paraId="191FF00F" w14:textId="77777777" w:rsidR="00B635B3" w:rsidRDefault="00B635B3" w:rsidP="00B635B3">
      <w:pPr>
        <w:pStyle w:val="Paragraphedeliste"/>
      </w:pPr>
    </w:p>
    <w:p w14:paraId="082674BE" w14:textId="049A4D6C" w:rsidR="00B635B3" w:rsidRDefault="00B635B3" w:rsidP="00B635B3">
      <w:pPr>
        <w:pStyle w:val="Paragraphedeliste"/>
      </w:pPr>
      <w:r>
        <w:lastRenderedPageBreak/>
        <w:t>Pour répondre aux objectifs, les éléments d’histoire créant le scenario sont de nature à générer une situation de type NATECH (naturelle et technologique).</w:t>
      </w:r>
    </w:p>
    <w:p w14:paraId="36AAE3E3" w14:textId="6B957A44" w:rsidR="00B635B3" w:rsidRDefault="00B635B3" w:rsidP="00B635B3">
      <w:pPr>
        <w:pStyle w:val="Paragraphedeliste"/>
        <w:numPr>
          <w:ilvl w:val="0"/>
          <w:numId w:val="2"/>
        </w:numPr>
      </w:pPr>
      <w:r>
        <w:t>NA</w:t>
      </w:r>
    </w:p>
    <w:p w14:paraId="113E7F03" w14:textId="77777777" w:rsidR="00B635B3" w:rsidRPr="00B635B3" w:rsidRDefault="00B635B3" w:rsidP="00B635B3">
      <w:pPr>
        <w:pStyle w:val="Paragraphedeliste"/>
        <w:numPr>
          <w:ilvl w:val="1"/>
          <w:numId w:val="2"/>
        </w:numPr>
      </w:pPr>
      <w:r w:rsidRPr="00B635B3">
        <w:t>Problème sur le clapet de l’</w:t>
      </w:r>
      <w:proofErr w:type="spellStart"/>
      <w:r w:rsidRPr="00B635B3">
        <w:t>Estey</w:t>
      </w:r>
      <w:proofErr w:type="spellEnd"/>
      <w:r w:rsidRPr="00B635B3">
        <w:t xml:space="preserve"> du </w:t>
      </w:r>
      <w:proofErr w:type="spellStart"/>
      <w:r w:rsidRPr="00B635B3">
        <w:t>Gua</w:t>
      </w:r>
      <w:proofErr w:type="spellEnd"/>
    </w:p>
    <w:p w14:paraId="259B62BE" w14:textId="77777777" w:rsidR="00B635B3" w:rsidRPr="00B635B3" w:rsidRDefault="00B635B3" w:rsidP="00B635B3">
      <w:pPr>
        <w:pStyle w:val="Paragraphedeliste"/>
        <w:numPr>
          <w:ilvl w:val="1"/>
          <w:numId w:val="2"/>
        </w:numPr>
      </w:pPr>
      <w:r w:rsidRPr="00B635B3">
        <w:t>L’eau monte dans l’</w:t>
      </w:r>
      <w:proofErr w:type="spellStart"/>
      <w:r w:rsidRPr="00B635B3">
        <w:t>Estey</w:t>
      </w:r>
      <w:proofErr w:type="spellEnd"/>
      <w:r w:rsidRPr="00B635B3">
        <w:t xml:space="preserve"> Canalisé</w:t>
      </w:r>
    </w:p>
    <w:p w14:paraId="5527E5E5" w14:textId="77777777" w:rsidR="00B635B3" w:rsidRPr="00B635B3" w:rsidRDefault="00B635B3" w:rsidP="00B635B3">
      <w:pPr>
        <w:pStyle w:val="Paragraphedeliste"/>
        <w:numPr>
          <w:ilvl w:val="1"/>
          <w:numId w:val="2"/>
        </w:numPr>
      </w:pPr>
      <w:r w:rsidRPr="00B635B3">
        <w:t>Rupture de la digue en rive droite de l’</w:t>
      </w:r>
      <w:proofErr w:type="spellStart"/>
      <w:r w:rsidRPr="00B635B3">
        <w:t>Estey</w:t>
      </w:r>
      <w:proofErr w:type="spellEnd"/>
      <w:r w:rsidRPr="00B635B3">
        <w:t xml:space="preserve"> et inondation du sud de Saint Louis de </w:t>
      </w:r>
      <w:proofErr w:type="spellStart"/>
      <w:r w:rsidRPr="00B635B3">
        <w:t>Monteferrand</w:t>
      </w:r>
      <w:proofErr w:type="spellEnd"/>
      <w:r w:rsidRPr="00B635B3">
        <w:t xml:space="preserve"> (rue des </w:t>
      </w:r>
      <w:proofErr w:type="spellStart"/>
      <w:r w:rsidRPr="00B635B3">
        <w:t>Tammaris</w:t>
      </w:r>
      <w:proofErr w:type="spellEnd"/>
      <w:r w:rsidRPr="00B635B3">
        <w:t>)</w:t>
      </w:r>
    </w:p>
    <w:p w14:paraId="5811A903" w14:textId="77777777" w:rsidR="00B635B3" w:rsidRDefault="00B635B3" w:rsidP="00B635B3"/>
    <w:p w14:paraId="382E8973" w14:textId="6B6F3290" w:rsidR="00B635B3" w:rsidRDefault="00B635B3" w:rsidP="00B635B3">
      <w:pPr>
        <w:pStyle w:val="Paragraphedeliste"/>
        <w:numPr>
          <w:ilvl w:val="0"/>
          <w:numId w:val="2"/>
        </w:numPr>
      </w:pPr>
      <w:r>
        <w:t>TECH</w:t>
      </w:r>
    </w:p>
    <w:p w14:paraId="6EC824DF" w14:textId="77777777" w:rsidR="00B635B3" w:rsidRPr="00B635B3" w:rsidRDefault="00B635B3" w:rsidP="00B635B3">
      <w:pPr>
        <w:pStyle w:val="Paragraphedeliste"/>
        <w:numPr>
          <w:ilvl w:val="1"/>
          <w:numId w:val="2"/>
        </w:numPr>
      </w:pPr>
      <w:r w:rsidRPr="00B635B3">
        <w:t>Dépotage en cours sur le ponton 501 du Grand Port (Yara)</w:t>
      </w:r>
    </w:p>
    <w:p w14:paraId="0F3B7F24" w14:textId="77777777" w:rsidR="00B635B3" w:rsidRPr="00B635B3" w:rsidRDefault="00B635B3" w:rsidP="00B635B3">
      <w:pPr>
        <w:pStyle w:val="Paragraphedeliste"/>
        <w:numPr>
          <w:ilvl w:val="1"/>
          <w:numId w:val="2"/>
        </w:numPr>
      </w:pPr>
      <w:r w:rsidRPr="00B635B3">
        <w:t>Problème sur le ponton 501 lors du débranchement</w:t>
      </w:r>
    </w:p>
    <w:p w14:paraId="5C148CEE" w14:textId="5A73E41E" w:rsidR="00B635B3" w:rsidRDefault="00B635B3" w:rsidP="00B635B3">
      <w:pPr>
        <w:pStyle w:val="Paragraphedeliste"/>
        <w:numPr>
          <w:ilvl w:val="1"/>
          <w:numId w:val="2"/>
        </w:numPr>
      </w:pPr>
      <w:r w:rsidRPr="00B635B3">
        <w:t>Fuite d’ammoniac</w:t>
      </w:r>
      <w:r>
        <w:t xml:space="preserve"> et nuage (cf. carte ci-après)</w:t>
      </w:r>
    </w:p>
    <w:p w14:paraId="607A9559" w14:textId="77777777" w:rsidR="00B635B3" w:rsidRDefault="00B635B3" w:rsidP="00B635B3">
      <w:pPr>
        <w:pStyle w:val="Paragraphedeliste"/>
      </w:pPr>
    </w:p>
    <w:p w14:paraId="67E44B66" w14:textId="4FA5F39A" w:rsidR="00B635B3" w:rsidRDefault="00B635B3" w:rsidP="00B635B3">
      <w:pPr>
        <w:pStyle w:val="Paragraphedeliste"/>
      </w:pPr>
      <w:r w:rsidRPr="00B635B3">
        <w:drawing>
          <wp:inline distT="0" distB="0" distL="0" distR="0" wp14:anchorId="2C7F365C" wp14:editId="5BD0195F">
            <wp:extent cx="5760720" cy="3100705"/>
            <wp:effectExtent l="0" t="0" r="5080" b="0"/>
            <wp:docPr id="3" name="Image 2" descr="Une image contenant texte, capture d’écran, logiciel, Logiciel multimédia&#10;&#10;Description générée automatiquement">
              <a:extLst xmlns:a="http://schemas.openxmlformats.org/drawingml/2006/main">
                <a:ext uri="{FF2B5EF4-FFF2-40B4-BE49-F238E27FC236}">
                  <a16:creationId xmlns:a16="http://schemas.microsoft.com/office/drawing/2014/main" id="{F7B92E34-CFC5-9E65-781D-E39CA1AC9C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descr="Une image contenant texte, capture d’écran, logiciel, Logiciel multimédia&#10;&#10;Description générée automatiquement">
                      <a:extLst>
                        <a:ext uri="{FF2B5EF4-FFF2-40B4-BE49-F238E27FC236}">
                          <a16:creationId xmlns:a16="http://schemas.microsoft.com/office/drawing/2014/main" id="{F7B92E34-CFC5-9E65-781D-E39CA1AC9CC6}"/>
                        </a:ext>
                      </a:extLst>
                    </pic:cNvPr>
                    <pic:cNvPicPr>
                      <a:picLocks noChangeAspect="1"/>
                    </pic:cNvPicPr>
                  </pic:nvPicPr>
                  <pic:blipFill rotWithShape="1">
                    <a:blip r:embed="rId9"/>
                    <a:srcRect t="22015" r="25959" b="7132"/>
                    <a:stretch/>
                  </pic:blipFill>
                  <pic:spPr>
                    <a:xfrm>
                      <a:off x="0" y="0"/>
                      <a:ext cx="5760720" cy="3100705"/>
                    </a:xfrm>
                    <a:prstGeom prst="rect">
                      <a:avLst/>
                    </a:prstGeom>
                  </pic:spPr>
                </pic:pic>
              </a:graphicData>
            </a:graphic>
          </wp:inline>
        </w:drawing>
      </w:r>
    </w:p>
    <w:p w14:paraId="344B1B29" w14:textId="77777777" w:rsidR="00B635B3" w:rsidRPr="00B635B3" w:rsidRDefault="00B635B3" w:rsidP="00B635B3">
      <w:pPr>
        <w:pStyle w:val="Paragraphedeliste"/>
      </w:pPr>
    </w:p>
    <w:p w14:paraId="215E0369" w14:textId="04A57154" w:rsidR="007D6867" w:rsidRDefault="007D6867" w:rsidP="007D6867">
      <w:pPr>
        <w:pStyle w:val="Paragraphedeliste"/>
        <w:numPr>
          <w:ilvl w:val="0"/>
          <w:numId w:val="1"/>
        </w:numPr>
        <w:rPr>
          <w:b/>
          <w:bCs/>
        </w:rPr>
      </w:pPr>
      <w:r w:rsidRPr="007D6867">
        <w:rPr>
          <w:b/>
          <w:bCs/>
        </w:rPr>
        <w:t>Statistiques</w:t>
      </w:r>
    </w:p>
    <w:p w14:paraId="42B28C07" w14:textId="77777777" w:rsidR="0010212B" w:rsidRDefault="0010212B" w:rsidP="0010212B">
      <w:pPr>
        <w:ind w:left="360"/>
        <w:rPr>
          <w:b/>
          <w:bCs/>
        </w:rPr>
      </w:pPr>
    </w:p>
    <w:p w14:paraId="58800798" w14:textId="4F35A555" w:rsidR="0010212B" w:rsidRDefault="0010212B" w:rsidP="0010212B">
      <w:pPr>
        <w:pStyle w:val="Paragraphedeliste"/>
      </w:pPr>
      <w:r w:rsidRPr="0010212B">
        <w:t xml:space="preserve">La particularité de la plateforme </w:t>
      </w:r>
      <w:proofErr w:type="spellStart"/>
      <w:r w:rsidRPr="0010212B">
        <w:t>iCirisis</w:t>
      </w:r>
      <w:proofErr w:type="spellEnd"/>
      <w:r w:rsidRPr="0010212B">
        <w:t xml:space="preserve"> est que toute la communication doit passer par la plateforme web.</w:t>
      </w:r>
      <w:r>
        <w:t xml:space="preserve"> Il y a donc une base des données quasiment exhaustive de tous les échanges.</w:t>
      </w:r>
    </w:p>
    <w:p w14:paraId="48146064" w14:textId="77777777" w:rsidR="0010212B" w:rsidRDefault="0010212B" w:rsidP="0010212B">
      <w:pPr>
        <w:pStyle w:val="Paragraphedeliste"/>
      </w:pPr>
    </w:p>
    <w:p w14:paraId="5AE169A0" w14:textId="427A78AF" w:rsidR="0010212B" w:rsidRPr="0010212B" w:rsidRDefault="0010212B" w:rsidP="0010212B">
      <w:pPr>
        <w:pStyle w:val="Paragraphedeliste"/>
      </w:pPr>
      <w:r>
        <w:t xml:space="preserve">La figure ci-dessous est un tableau montrant les interactions entre les cellules de crise. Il est constaté que les cellules de crise </w:t>
      </w:r>
      <w:r w:rsidR="00B1480D">
        <w:t>communiquent entre elles sans exception. Il est à nuancer que certains groupes communique plus entre eux qu’avec d’autres. Nous pouvons aussi noter que dans les échanges entre deux groupes les flux peuvent être plus important dans un sens que dans l’autre. Par exemple, la mairie a envoyé 21 messages à la préfecture qui n’a envoyé que 10 messages à la mairie.</w:t>
      </w:r>
    </w:p>
    <w:p w14:paraId="7AD7E182" w14:textId="46F33236" w:rsidR="0010212B" w:rsidRPr="0010212B" w:rsidRDefault="0010212B" w:rsidP="0010212B">
      <w:pPr>
        <w:ind w:left="360"/>
        <w:rPr>
          <w:b/>
          <w:bCs/>
        </w:rPr>
      </w:pPr>
      <w:r>
        <w:rPr>
          <w:b/>
          <w:bCs/>
          <w:noProof/>
        </w:rPr>
        <w:lastRenderedPageBreak/>
        <w:drawing>
          <wp:inline distT="0" distB="0" distL="0" distR="0" wp14:anchorId="7ADA105D" wp14:editId="522539DE">
            <wp:extent cx="5760720" cy="1105535"/>
            <wp:effectExtent l="0" t="0" r="5080" b="0"/>
            <wp:docPr id="1734804527" name="Image 4" descr="Une image contenant capture d’écran, texte, parasurtenseur,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804527" name="Image 4" descr="Une image contenant capture d’écran, texte, parasurtenseur, conception&#10;&#10;Description générée automatiquemen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1105535"/>
                    </a:xfrm>
                    <a:prstGeom prst="rect">
                      <a:avLst/>
                    </a:prstGeom>
                  </pic:spPr>
                </pic:pic>
              </a:graphicData>
            </a:graphic>
          </wp:inline>
        </w:drawing>
      </w:r>
    </w:p>
    <w:p w14:paraId="672EF237" w14:textId="77777777" w:rsidR="00B1480D" w:rsidRDefault="00B1480D" w:rsidP="0010212B">
      <w:pPr>
        <w:pStyle w:val="Paragraphedeliste"/>
        <w:rPr>
          <w:b/>
          <w:bCs/>
        </w:rPr>
      </w:pPr>
    </w:p>
    <w:p w14:paraId="5237F3BF" w14:textId="77777777" w:rsidR="00B1480D" w:rsidRDefault="00B1480D" w:rsidP="0010212B">
      <w:pPr>
        <w:pStyle w:val="Paragraphedeliste"/>
        <w:rPr>
          <w:b/>
          <w:bCs/>
        </w:rPr>
      </w:pPr>
    </w:p>
    <w:p w14:paraId="4D0664FF" w14:textId="611F3D80" w:rsidR="00B1480D" w:rsidRPr="00B5031B" w:rsidRDefault="00B1480D" w:rsidP="0010212B">
      <w:pPr>
        <w:pStyle w:val="Paragraphedeliste"/>
      </w:pPr>
      <w:r w:rsidRPr="00B5031B">
        <w:t>Les figures ci-après montrent la dynamique des messages envoyés et reçus par cellule. Nous pouvons constater sur le graphique concernant la préfecture que la courbe bleue des messages reçus et quasiment tout le temps supérieur à l’orange qui correspond aux messages envoyés.</w:t>
      </w:r>
    </w:p>
    <w:p w14:paraId="6556FD81" w14:textId="77777777" w:rsidR="00B1480D" w:rsidRPr="00B5031B" w:rsidRDefault="00B1480D" w:rsidP="0010212B">
      <w:pPr>
        <w:pStyle w:val="Paragraphedeliste"/>
      </w:pPr>
    </w:p>
    <w:p w14:paraId="4EF50A2F" w14:textId="428CC2E5" w:rsidR="00B1480D" w:rsidRPr="00B5031B" w:rsidRDefault="00B1480D" w:rsidP="0010212B">
      <w:pPr>
        <w:pStyle w:val="Paragraphedeliste"/>
      </w:pPr>
      <w:r w:rsidRPr="00B5031B">
        <w:t>Ce que nous pouvons aussi mettre en évidence, c’est le caractère oscillant des courbes qui témoigne d’un rythme très instable alternant périodes clames et périodes intenses</w:t>
      </w:r>
    </w:p>
    <w:p w14:paraId="0B2F0BC6" w14:textId="77777777" w:rsidR="00B1480D" w:rsidRDefault="0010212B" w:rsidP="0010212B">
      <w:pPr>
        <w:pStyle w:val="Paragraphedeliste"/>
        <w:rPr>
          <w:b/>
          <w:bCs/>
        </w:rPr>
      </w:pPr>
      <w:r>
        <w:rPr>
          <w:b/>
          <w:bCs/>
          <w:noProof/>
        </w:rPr>
        <w:lastRenderedPageBreak/>
        <w:drawing>
          <wp:inline distT="0" distB="0" distL="0" distR="0" wp14:anchorId="211B6F44" wp14:editId="1FA142BF">
            <wp:extent cx="5760720" cy="2472690"/>
            <wp:effectExtent l="0" t="0" r="5080" b="3810"/>
            <wp:docPr id="1751399840" name="Image 1" descr="Une image contenant texte, Tracé, lign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399840" name="Image 1" descr="Une image contenant texte, Tracé, ligne, diagramme&#10;&#10;Description générée automatiqueme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2472690"/>
                    </a:xfrm>
                    <a:prstGeom prst="rect">
                      <a:avLst/>
                    </a:prstGeom>
                  </pic:spPr>
                </pic:pic>
              </a:graphicData>
            </a:graphic>
          </wp:inline>
        </w:drawing>
      </w:r>
      <w:r>
        <w:rPr>
          <w:b/>
          <w:bCs/>
          <w:noProof/>
        </w:rPr>
        <w:drawing>
          <wp:inline distT="0" distB="0" distL="0" distR="0" wp14:anchorId="7E27CE35" wp14:editId="4D6826CD">
            <wp:extent cx="5760720" cy="2470150"/>
            <wp:effectExtent l="0" t="0" r="5080" b="6350"/>
            <wp:docPr id="21407680" name="Image 2" descr="Une image contenant texte, Tracé, lign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7680" name="Image 2" descr="Une image contenant texte, Tracé, ligne, diagramme&#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2470150"/>
                    </a:xfrm>
                    <a:prstGeom prst="rect">
                      <a:avLst/>
                    </a:prstGeom>
                  </pic:spPr>
                </pic:pic>
              </a:graphicData>
            </a:graphic>
          </wp:inline>
        </w:drawing>
      </w:r>
      <w:r>
        <w:rPr>
          <w:b/>
          <w:bCs/>
          <w:noProof/>
        </w:rPr>
        <w:drawing>
          <wp:inline distT="0" distB="0" distL="0" distR="0" wp14:anchorId="51ED9669" wp14:editId="74E558AA">
            <wp:extent cx="5760720" cy="2498090"/>
            <wp:effectExtent l="0" t="0" r="5080" b="3810"/>
            <wp:docPr id="779474054" name="Image 3" descr="Une image contenant Tracé, ligne,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474054" name="Image 3" descr="Une image contenant Tracé, ligne, diagramme, Police&#10;&#10;Description générée automatiquemen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2498090"/>
                    </a:xfrm>
                    <a:prstGeom prst="rect">
                      <a:avLst/>
                    </a:prstGeom>
                  </pic:spPr>
                </pic:pic>
              </a:graphicData>
            </a:graphic>
          </wp:inline>
        </w:drawing>
      </w:r>
    </w:p>
    <w:p w14:paraId="7B05B4D2" w14:textId="77777777" w:rsidR="00B1480D" w:rsidRDefault="00B1480D" w:rsidP="0010212B">
      <w:pPr>
        <w:pStyle w:val="Paragraphedeliste"/>
        <w:rPr>
          <w:b/>
          <w:bCs/>
        </w:rPr>
      </w:pPr>
    </w:p>
    <w:p w14:paraId="03CE420E" w14:textId="0AB26359" w:rsidR="00B1480D" w:rsidRPr="00B5031B" w:rsidRDefault="00B1480D" w:rsidP="0010212B">
      <w:pPr>
        <w:pStyle w:val="Paragraphedeliste"/>
      </w:pPr>
      <w:r w:rsidRPr="00B5031B">
        <w:t xml:space="preserve">Enfin, le graph sociale (ci-dessous) montre que tous les acteurs parlent entre eux, que </w:t>
      </w:r>
      <w:r w:rsidR="00B5031B" w:rsidRPr="00B5031B">
        <w:t>certains</w:t>
      </w:r>
      <w:r w:rsidRPr="00B5031B">
        <w:t xml:space="preserve"> rôles sont prédominants </w:t>
      </w:r>
      <w:r w:rsidR="00B5031B" w:rsidRPr="00B5031B">
        <w:t>comme</w:t>
      </w:r>
      <w:r w:rsidRPr="00B5031B">
        <w:t xml:space="preserve"> le </w:t>
      </w:r>
      <w:r w:rsidR="00B5031B" w:rsidRPr="00B5031B">
        <w:t>préfet</w:t>
      </w:r>
      <w:r w:rsidRPr="00B5031B">
        <w:t xml:space="preserve"> et que tous les petits segments noirs sont de nouveaux rôles créés durant la simulation pour les besoins </w:t>
      </w:r>
      <w:proofErr w:type="gramStart"/>
      <w:r w:rsidRPr="00B5031B">
        <w:t>du jeux</w:t>
      </w:r>
      <w:proofErr w:type="gramEnd"/>
      <w:r w:rsidRPr="00B5031B">
        <w:t>.</w:t>
      </w:r>
    </w:p>
    <w:p w14:paraId="601969E6" w14:textId="546A0EFF" w:rsidR="0010212B" w:rsidRDefault="0010212B" w:rsidP="0010212B">
      <w:pPr>
        <w:pStyle w:val="Paragraphedeliste"/>
        <w:rPr>
          <w:b/>
          <w:bCs/>
        </w:rPr>
      </w:pPr>
      <w:r>
        <w:rPr>
          <w:b/>
          <w:bCs/>
          <w:noProof/>
        </w:rPr>
        <w:lastRenderedPageBreak/>
        <w:drawing>
          <wp:inline distT="0" distB="0" distL="0" distR="0" wp14:anchorId="3636FC40" wp14:editId="267F0D36">
            <wp:extent cx="5760720" cy="4817110"/>
            <wp:effectExtent l="0" t="0" r="5080" b="0"/>
            <wp:docPr id="1323622836" name="Image 5" descr="Une image contenant cercle, capture d’écran, conception,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622836" name="Image 5" descr="Une image contenant cercle, capture d’écran, conception, art&#10;&#10;Description générée automatiquemen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4817110"/>
                    </a:xfrm>
                    <a:prstGeom prst="rect">
                      <a:avLst/>
                    </a:prstGeom>
                  </pic:spPr>
                </pic:pic>
              </a:graphicData>
            </a:graphic>
          </wp:inline>
        </w:drawing>
      </w:r>
    </w:p>
    <w:p w14:paraId="13F7F6BF" w14:textId="77777777" w:rsidR="0010212B" w:rsidRPr="007D6867" w:rsidRDefault="0010212B" w:rsidP="0010212B">
      <w:pPr>
        <w:pStyle w:val="Paragraphedeliste"/>
        <w:rPr>
          <w:b/>
          <w:bCs/>
        </w:rPr>
      </w:pPr>
    </w:p>
    <w:p w14:paraId="4CFB6669" w14:textId="192F8CF6" w:rsidR="007D6867" w:rsidRPr="007D6867" w:rsidRDefault="007D6867" w:rsidP="007D6867">
      <w:pPr>
        <w:pStyle w:val="Paragraphedeliste"/>
        <w:numPr>
          <w:ilvl w:val="0"/>
          <w:numId w:val="1"/>
        </w:numPr>
        <w:rPr>
          <w:b/>
          <w:bCs/>
        </w:rPr>
      </w:pPr>
      <w:r w:rsidRPr="007D6867">
        <w:rPr>
          <w:b/>
          <w:bCs/>
        </w:rPr>
        <w:t>Synthèses de debriefs faits à chaud par les cellules de crise</w:t>
      </w:r>
    </w:p>
    <w:p w14:paraId="6EB7467F" w14:textId="77777777" w:rsidR="0010212B" w:rsidRDefault="007D6867" w:rsidP="007D16AD">
      <w:pPr>
        <w:pStyle w:val="Paragraphedeliste"/>
        <w:numPr>
          <w:ilvl w:val="1"/>
          <w:numId w:val="1"/>
        </w:numPr>
        <w:rPr>
          <w:b/>
          <w:bCs/>
        </w:rPr>
      </w:pPr>
      <w:r w:rsidRPr="0010212B">
        <w:rPr>
          <w:b/>
          <w:bCs/>
        </w:rPr>
        <w:t>Mairie de Saint Louis de Montferrand</w:t>
      </w:r>
    </w:p>
    <w:p w14:paraId="09CCEE42" w14:textId="77777777" w:rsidR="0010212B" w:rsidRPr="0010212B" w:rsidRDefault="0010212B" w:rsidP="0010212B">
      <w:pPr>
        <w:pStyle w:val="Paragraphedeliste"/>
        <w:numPr>
          <w:ilvl w:val="0"/>
          <w:numId w:val="2"/>
        </w:numPr>
      </w:pPr>
      <w:r w:rsidRPr="0010212B">
        <w:t xml:space="preserve">Compte tenu son expérience passée (Xynthia, </w:t>
      </w:r>
      <w:proofErr w:type="spellStart"/>
      <w:r w:rsidRPr="0010212B">
        <w:t>etc</w:t>
      </w:r>
      <w:proofErr w:type="spellEnd"/>
      <w:r w:rsidRPr="0010212B">
        <w:t xml:space="preserve">) Mme </w:t>
      </w:r>
      <w:proofErr w:type="spellStart"/>
      <w:r w:rsidRPr="0010212B">
        <w:t>Zambon</w:t>
      </w:r>
      <w:proofErr w:type="spellEnd"/>
      <w:r w:rsidRPr="0010212B">
        <w:t xml:space="preserve"> souligne le « réalisme » de son stress et la pression ressentie. </w:t>
      </w:r>
    </w:p>
    <w:p w14:paraId="15DD0823" w14:textId="77777777" w:rsidR="0010212B" w:rsidRPr="0010212B" w:rsidRDefault="0010212B" w:rsidP="0010212B">
      <w:pPr>
        <w:pStyle w:val="Paragraphedeliste"/>
        <w:numPr>
          <w:ilvl w:val="0"/>
          <w:numId w:val="2"/>
        </w:numPr>
      </w:pPr>
      <w:r w:rsidRPr="0010212B">
        <w:t xml:space="preserve">Dans la « vraie vie » elle appliquera les fiches reflexes conçues avec Bordeaux Métropole et en collaboration avec les communes voisines. Elle regrette l’absence de ses collègues moins expérimentés pour lesquels une telle mise en situation pourra être très bénéfique. </w:t>
      </w:r>
    </w:p>
    <w:p w14:paraId="5B8DD5FE" w14:textId="77777777" w:rsidR="0010212B" w:rsidRPr="0010212B" w:rsidRDefault="0010212B" w:rsidP="0010212B">
      <w:pPr>
        <w:pStyle w:val="Paragraphedeliste"/>
        <w:numPr>
          <w:ilvl w:val="0"/>
          <w:numId w:val="2"/>
        </w:numPr>
      </w:pPr>
      <w:r w:rsidRPr="0010212B">
        <w:t>La nécessité de validation d’information reçue p.ex. par l’observation du terrain (Pb de la situation comprise entre 2 scenarios).</w:t>
      </w:r>
    </w:p>
    <w:p w14:paraId="6B5762B6" w14:textId="77777777" w:rsidR="0010212B" w:rsidRPr="0010212B" w:rsidRDefault="0010212B" w:rsidP="0010212B">
      <w:pPr>
        <w:pStyle w:val="Paragraphedeliste"/>
        <w:numPr>
          <w:ilvl w:val="1"/>
          <w:numId w:val="2"/>
        </w:numPr>
      </w:pPr>
      <w:r w:rsidRPr="0010212B">
        <w:t>Une donnée n’est pas une information</w:t>
      </w:r>
    </w:p>
    <w:p w14:paraId="1272E079" w14:textId="77777777" w:rsidR="0010212B" w:rsidRPr="0010212B" w:rsidRDefault="0010212B" w:rsidP="0010212B">
      <w:pPr>
        <w:pStyle w:val="Paragraphedeliste"/>
        <w:numPr>
          <w:ilvl w:val="0"/>
          <w:numId w:val="2"/>
        </w:numPr>
      </w:pPr>
      <w:r w:rsidRPr="0010212B">
        <w:t>Le risque tech, était moins impactant et stressant, car c’est le sujet qui sera étudié ultérieurement en collaboration avec BM</w:t>
      </w:r>
    </w:p>
    <w:p w14:paraId="5C1A3B47" w14:textId="77777777" w:rsidR="0010212B" w:rsidRPr="0010212B" w:rsidRDefault="0010212B" w:rsidP="0010212B">
      <w:pPr>
        <w:pStyle w:val="Paragraphedeliste"/>
        <w:numPr>
          <w:ilvl w:val="0"/>
          <w:numId w:val="2"/>
        </w:numPr>
      </w:pPr>
      <w:r w:rsidRPr="0010212B">
        <w:t>Pour l’agent de terrain la simulation est bénéfique, car en restant habituellement sur le terrain, « on ne se rend pas compte de ce qui se passe dans la cellule décisionnelle et de flux d’information ». « 1 minute c’est long lorsque l’on attend les informations de la préfecture ».</w:t>
      </w:r>
    </w:p>
    <w:p w14:paraId="7560EAE8" w14:textId="77777777" w:rsidR="0010212B" w:rsidRPr="0010212B" w:rsidRDefault="0010212B" w:rsidP="0010212B">
      <w:pPr>
        <w:pStyle w:val="Paragraphedeliste"/>
        <w:numPr>
          <w:ilvl w:val="0"/>
          <w:numId w:val="2"/>
        </w:numPr>
      </w:pPr>
      <w:r w:rsidRPr="0010212B">
        <w:t>Nat : réflexes / Tech : réflexion</w:t>
      </w:r>
    </w:p>
    <w:p w14:paraId="2220B780" w14:textId="77777777" w:rsidR="0010212B" w:rsidRPr="0010212B" w:rsidRDefault="0010212B" w:rsidP="0010212B">
      <w:pPr>
        <w:pStyle w:val="Paragraphedeliste"/>
        <w:numPr>
          <w:ilvl w:val="0"/>
          <w:numId w:val="2"/>
        </w:numPr>
      </w:pPr>
      <w:r w:rsidRPr="0010212B">
        <w:lastRenderedPageBreak/>
        <w:t>M. Vignaud : Les associations ne font pas partie intégrante de l’organisation de la gestion de crise, et « c’est dommage » du fait de leur expérience et de leur proximité avec le terrain</w:t>
      </w:r>
    </w:p>
    <w:p w14:paraId="5C2C6EA8" w14:textId="77777777" w:rsidR="0010212B" w:rsidRPr="0010212B" w:rsidRDefault="0010212B" w:rsidP="0010212B">
      <w:pPr>
        <w:pStyle w:val="Paragraphedeliste"/>
        <w:numPr>
          <w:ilvl w:val="0"/>
          <w:numId w:val="2"/>
        </w:numPr>
      </w:pPr>
      <w:r w:rsidRPr="0010212B">
        <w:t xml:space="preserve">Michel </w:t>
      </w:r>
      <w:proofErr w:type="spellStart"/>
      <w:r w:rsidRPr="0010212B">
        <w:t>Lesbats</w:t>
      </w:r>
      <w:proofErr w:type="spellEnd"/>
      <w:r w:rsidRPr="0010212B">
        <w:t xml:space="preserve"> : Attention </w:t>
      </w:r>
    </w:p>
    <w:p w14:paraId="2F9E15F9" w14:textId="77777777" w:rsidR="0010212B" w:rsidRPr="0010212B" w:rsidRDefault="0010212B" w:rsidP="0010212B">
      <w:pPr>
        <w:pStyle w:val="Paragraphedeliste"/>
        <w:numPr>
          <w:ilvl w:val="1"/>
          <w:numId w:val="2"/>
        </w:numPr>
      </w:pPr>
      <w:proofErr w:type="gramStart"/>
      <w:r w:rsidRPr="0010212B">
        <w:t>à</w:t>
      </w:r>
      <w:proofErr w:type="gramEnd"/>
      <w:r w:rsidRPr="0010212B">
        <w:t xml:space="preserve"> la perte d’expérience du risque tech de la part des populations, car avant de nombreux habitants travaillaient sur ces sites. </w:t>
      </w:r>
    </w:p>
    <w:p w14:paraId="62406AB6" w14:textId="1F4C1BFE" w:rsidR="0010212B" w:rsidRDefault="0010212B" w:rsidP="0010212B">
      <w:pPr>
        <w:pStyle w:val="Paragraphedeliste"/>
        <w:numPr>
          <w:ilvl w:val="1"/>
          <w:numId w:val="2"/>
        </w:numPr>
      </w:pPr>
      <w:r w:rsidRPr="0010212B">
        <w:t>Au manque de bénévoles dans les associations</w:t>
      </w:r>
    </w:p>
    <w:p w14:paraId="296CC2B5" w14:textId="77777777" w:rsidR="0010212B" w:rsidRPr="0010212B" w:rsidRDefault="0010212B" w:rsidP="0010212B">
      <w:pPr>
        <w:ind w:left="708"/>
      </w:pPr>
    </w:p>
    <w:p w14:paraId="4CF69EBF" w14:textId="5FCA4B4A" w:rsidR="007D6867" w:rsidRDefault="007D6867" w:rsidP="007D16AD">
      <w:pPr>
        <w:pStyle w:val="Paragraphedeliste"/>
        <w:numPr>
          <w:ilvl w:val="1"/>
          <w:numId w:val="1"/>
        </w:numPr>
        <w:rPr>
          <w:b/>
          <w:bCs/>
        </w:rPr>
      </w:pPr>
      <w:r w:rsidRPr="0010212B">
        <w:rPr>
          <w:b/>
          <w:bCs/>
        </w:rPr>
        <w:t>Bordeaux Métropole</w:t>
      </w:r>
    </w:p>
    <w:p w14:paraId="1A841605" w14:textId="22766458" w:rsidR="0010212B" w:rsidRPr="0010212B" w:rsidRDefault="0010212B" w:rsidP="0010212B">
      <w:pPr>
        <w:pStyle w:val="Paragraphedeliste"/>
        <w:numPr>
          <w:ilvl w:val="0"/>
          <w:numId w:val="2"/>
        </w:numPr>
      </w:pPr>
      <w:r w:rsidRPr="0010212B">
        <w:t xml:space="preserve">Parmi d’autres compétences règlementaires il s’agit </w:t>
      </w:r>
      <w:proofErr w:type="gramStart"/>
      <w:r w:rsidRPr="0010212B">
        <w:t>entre autre</w:t>
      </w:r>
      <w:proofErr w:type="gramEnd"/>
      <w:r>
        <w:t xml:space="preserve"> </w:t>
      </w:r>
      <w:r w:rsidRPr="0010212B">
        <w:t>de réfléchir comment gérer/ protéger les agents se trouvant sur le terrain qu’interviennent dans un contexte difficile (ici Ammoniac) et comment protéger l’espace publique.</w:t>
      </w:r>
    </w:p>
    <w:p w14:paraId="584D8DC4" w14:textId="77777777" w:rsidR="0010212B" w:rsidRPr="0010212B" w:rsidRDefault="0010212B" w:rsidP="0010212B">
      <w:pPr>
        <w:pStyle w:val="Paragraphedeliste"/>
        <w:numPr>
          <w:ilvl w:val="0"/>
          <w:numId w:val="2"/>
        </w:numPr>
      </w:pPr>
      <w:r w:rsidRPr="0010212B">
        <w:t xml:space="preserve">La Métropole a travaillé en interne sur le déploiement optimal des moyens (UGORA –procédures de contacts et d’actions). Développement de mécanismes de solidarité. Enjeux du futur </w:t>
      </w:r>
      <w:proofErr w:type="spellStart"/>
      <w:r w:rsidRPr="0010212B">
        <w:t>PICs</w:t>
      </w:r>
      <w:proofErr w:type="spellEnd"/>
      <w:r w:rsidRPr="0010212B">
        <w:t xml:space="preserve">. </w:t>
      </w:r>
    </w:p>
    <w:p w14:paraId="32446AC6" w14:textId="77777777" w:rsidR="0010212B" w:rsidRPr="0010212B" w:rsidRDefault="0010212B" w:rsidP="0010212B">
      <w:pPr>
        <w:pStyle w:val="Paragraphedeliste"/>
        <w:numPr>
          <w:ilvl w:val="0"/>
          <w:numId w:val="2"/>
        </w:numPr>
      </w:pPr>
      <w:r w:rsidRPr="0010212B">
        <w:t>Constat : le Nat est encore plus facilement pris en considération que le Tech.</w:t>
      </w:r>
    </w:p>
    <w:p w14:paraId="7AEE59B7" w14:textId="77777777" w:rsidR="0010212B" w:rsidRPr="0010212B" w:rsidRDefault="0010212B" w:rsidP="0010212B">
      <w:pPr>
        <w:rPr>
          <w:b/>
          <w:bCs/>
        </w:rPr>
      </w:pPr>
    </w:p>
    <w:p w14:paraId="2FBD63EC" w14:textId="2334F145" w:rsidR="007D6867" w:rsidRDefault="007D6867" w:rsidP="007D6867">
      <w:pPr>
        <w:pStyle w:val="Paragraphedeliste"/>
        <w:numPr>
          <w:ilvl w:val="1"/>
          <w:numId w:val="1"/>
        </w:numPr>
        <w:rPr>
          <w:b/>
          <w:bCs/>
        </w:rPr>
      </w:pPr>
      <w:r w:rsidRPr="007D6867">
        <w:rPr>
          <w:b/>
          <w:bCs/>
        </w:rPr>
        <w:t>Préfecture</w:t>
      </w:r>
    </w:p>
    <w:p w14:paraId="6AF4E2D2" w14:textId="77777777" w:rsidR="0010212B" w:rsidRPr="0010212B" w:rsidRDefault="0010212B" w:rsidP="0010212B">
      <w:pPr>
        <w:pStyle w:val="Paragraphedeliste"/>
        <w:numPr>
          <w:ilvl w:val="0"/>
          <w:numId w:val="2"/>
        </w:numPr>
      </w:pPr>
      <w:r w:rsidRPr="0010212B">
        <w:t>Mise en avant du besoin de clarifier la coopération / coordination avec Bordeaux Métropole</w:t>
      </w:r>
    </w:p>
    <w:p w14:paraId="4FAE92F1" w14:textId="77777777" w:rsidR="0010212B" w:rsidRPr="0010212B" w:rsidRDefault="0010212B" w:rsidP="0010212B">
      <w:pPr>
        <w:pStyle w:val="Paragraphedeliste"/>
        <w:numPr>
          <w:ilvl w:val="0"/>
          <w:numId w:val="2"/>
        </w:numPr>
      </w:pPr>
      <w:r w:rsidRPr="0010212B">
        <w:t xml:space="preserve">Pour le représentant de la </w:t>
      </w:r>
      <w:proofErr w:type="spellStart"/>
      <w:r w:rsidRPr="0010212B">
        <w:t>Dreal</w:t>
      </w:r>
      <w:proofErr w:type="spellEnd"/>
      <w:r w:rsidRPr="0010212B">
        <w:t>, le Risque Tech « c’est plus ma zone de confort ».</w:t>
      </w:r>
    </w:p>
    <w:p w14:paraId="7747FCBE" w14:textId="4B788A78" w:rsidR="0010212B" w:rsidRPr="0010212B" w:rsidRDefault="0010212B" w:rsidP="0010212B">
      <w:pPr>
        <w:pStyle w:val="Paragraphedeliste"/>
        <w:numPr>
          <w:ilvl w:val="0"/>
          <w:numId w:val="2"/>
        </w:numPr>
      </w:pPr>
      <w:r w:rsidRPr="0010212B">
        <w:t xml:space="preserve">Débat : Décision sur l’évacuation/Confinement ? Faut-il évacuer ou pas pour le </w:t>
      </w:r>
      <w:r w:rsidRPr="0010212B">
        <w:t>NAT ?</w:t>
      </w:r>
      <w:r w:rsidRPr="0010212B">
        <w:t xml:space="preserve"> Pas de décision claire. Pour le risque Tech, la décision plus facile de confiner avec la simulation chimique.</w:t>
      </w:r>
    </w:p>
    <w:p w14:paraId="1FB7F305" w14:textId="04F1B090" w:rsidR="0010212B" w:rsidRPr="0010212B" w:rsidRDefault="0010212B" w:rsidP="0010212B">
      <w:pPr>
        <w:pStyle w:val="Paragraphedeliste"/>
        <w:numPr>
          <w:ilvl w:val="0"/>
          <w:numId w:val="2"/>
        </w:numPr>
      </w:pPr>
      <w:r w:rsidRPr="0010212B">
        <w:t xml:space="preserve">Concernant </w:t>
      </w:r>
      <w:r w:rsidRPr="0010212B">
        <w:t>la fuite</w:t>
      </w:r>
      <w:r w:rsidRPr="0010212B">
        <w:t xml:space="preserve"> sur le bras de dépotage : jusqu’au bateau, c’est le périmètre Yara. Le bateau : Grand Port. </w:t>
      </w:r>
    </w:p>
    <w:p w14:paraId="6EF2D32A" w14:textId="5CF11D2F" w:rsidR="0010212B" w:rsidRPr="0010212B" w:rsidRDefault="0010212B" w:rsidP="0010212B">
      <w:pPr>
        <w:pStyle w:val="Paragraphedeliste"/>
        <w:numPr>
          <w:ilvl w:val="0"/>
          <w:numId w:val="2"/>
        </w:numPr>
      </w:pPr>
      <w:r w:rsidRPr="0010212B">
        <w:t xml:space="preserve">Les membres de la cellule trouvent intéressants de se rencontrer hors d’un cadre d’inspection. </w:t>
      </w:r>
    </w:p>
    <w:p w14:paraId="25FFAC61" w14:textId="6D9BD78C" w:rsidR="0010212B" w:rsidRDefault="0010212B" w:rsidP="00EF2D55">
      <w:pPr>
        <w:pStyle w:val="Paragraphedeliste"/>
        <w:numPr>
          <w:ilvl w:val="0"/>
          <w:numId w:val="2"/>
        </w:numPr>
      </w:pPr>
      <w:r w:rsidRPr="0010212B">
        <w:t xml:space="preserve">Il est intéressant de changer de rôle pour voir les actions d’autre point de vue. </w:t>
      </w:r>
    </w:p>
    <w:p w14:paraId="05701034" w14:textId="77777777" w:rsidR="00EF2D55" w:rsidRDefault="00EF2D55" w:rsidP="00EF2D55"/>
    <w:p w14:paraId="5CAF8D93" w14:textId="62EA23AE" w:rsidR="00EF2D55" w:rsidRDefault="00EF2D55" w:rsidP="00EF2D55">
      <w:pPr>
        <w:pStyle w:val="Paragraphedeliste"/>
        <w:numPr>
          <w:ilvl w:val="0"/>
          <w:numId w:val="1"/>
        </w:numPr>
        <w:rPr>
          <w:b/>
          <w:bCs/>
        </w:rPr>
      </w:pPr>
      <w:r w:rsidRPr="00EF2D55">
        <w:rPr>
          <w:b/>
          <w:bCs/>
        </w:rPr>
        <w:t>Conclusion</w:t>
      </w:r>
    </w:p>
    <w:p w14:paraId="20962388" w14:textId="40B97E41" w:rsidR="00EF2D55" w:rsidRDefault="00EF2D55" w:rsidP="00EF2D55">
      <w:pPr>
        <w:pStyle w:val="Paragraphedeliste"/>
      </w:pPr>
      <w:r>
        <w:t xml:space="preserve">La première conclusion est de signaler que les objectifs ont été atteints. Notamment, la mairie de Saint Louis de </w:t>
      </w:r>
      <w:proofErr w:type="spellStart"/>
      <w:r>
        <w:t>Monterrand</w:t>
      </w:r>
      <w:proofErr w:type="spellEnd"/>
      <w:r>
        <w:t xml:space="preserve"> s’est tout de suite illustrée en travaillant avec leur PCS.</w:t>
      </w:r>
    </w:p>
    <w:p w14:paraId="053530E4" w14:textId="14AAFF98" w:rsidR="00EF2D55" w:rsidRDefault="00EF2D55" w:rsidP="00EF2D55">
      <w:pPr>
        <w:pStyle w:val="Paragraphedeliste"/>
      </w:pPr>
      <w:r>
        <w:t>Techniquement, les critères validant la bonne réussite de la mise en situation ont pu être observés.</w:t>
      </w:r>
    </w:p>
    <w:p w14:paraId="76809241" w14:textId="1495542F" w:rsidR="00EF2D55" w:rsidRPr="00EF2D55" w:rsidRDefault="00EF2D55" w:rsidP="00EF2D55">
      <w:pPr>
        <w:pStyle w:val="Paragraphedeliste"/>
      </w:pPr>
      <w:r>
        <w:t xml:space="preserve">Enfin, cette activité du SPPPI a encore une fois permis aux acteurs de la Presqu’île d’Ambes de se retrouver, d’échanger et pour certains de partager une </w:t>
      </w:r>
      <w:proofErr w:type="spellStart"/>
      <w:r>
        <w:t>une</w:t>
      </w:r>
      <w:proofErr w:type="spellEnd"/>
      <w:r>
        <w:t xml:space="preserve"> cellule de crise</w:t>
      </w:r>
    </w:p>
    <w:sectPr w:rsidR="00EF2D55" w:rsidRPr="00EF2D55">
      <w:headerReference w:type="default" r:id="rId15"/>
      <w:footerReference w:type="even" r:id="rId16"/>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706C9D" w14:textId="77777777" w:rsidR="003F7966" w:rsidRDefault="003F7966" w:rsidP="007D6867">
      <w:r>
        <w:separator/>
      </w:r>
    </w:p>
  </w:endnote>
  <w:endnote w:type="continuationSeparator" w:id="0">
    <w:p w14:paraId="1B2E0285" w14:textId="77777777" w:rsidR="003F7966" w:rsidRDefault="003F7966" w:rsidP="007D68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827784810"/>
      <w:docPartObj>
        <w:docPartGallery w:val="Page Numbers (Bottom of Page)"/>
        <w:docPartUnique/>
      </w:docPartObj>
    </w:sdtPr>
    <w:sdtContent>
      <w:p w14:paraId="77B2AE57" w14:textId="071F8C50" w:rsidR="00EF2D55" w:rsidRDefault="00EF2D55" w:rsidP="00534799">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25F7C52C" w14:textId="77777777" w:rsidR="00EF2D55" w:rsidRDefault="00EF2D55" w:rsidP="00EF2D55">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963378113"/>
      <w:docPartObj>
        <w:docPartGallery w:val="Page Numbers (Bottom of Page)"/>
        <w:docPartUnique/>
      </w:docPartObj>
    </w:sdtPr>
    <w:sdtContent>
      <w:p w14:paraId="471BE018" w14:textId="19086260" w:rsidR="00EF2D55" w:rsidRDefault="00EF2D55" w:rsidP="00534799">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5</w:t>
        </w:r>
        <w:r>
          <w:rPr>
            <w:rStyle w:val="Numrodepage"/>
          </w:rPr>
          <w:fldChar w:fldCharType="end"/>
        </w:r>
      </w:p>
    </w:sdtContent>
  </w:sdt>
  <w:p w14:paraId="09B858F1" w14:textId="77777777" w:rsidR="00EF2D55" w:rsidRDefault="00EF2D55" w:rsidP="00EF2D55">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AAE284" w14:textId="77777777" w:rsidR="003F7966" w:rsidRDefault="003F7966" w:rsidP="007D6867">
      <w:r>
        <w:separator/>
      </w:r>
    </w:p>
  </w:footnote>
  <w:footnote w:type="continuationSeparator" w:id="0">
    <w:p w14:paraId="49A1B519" w14:textId="77777777" w:rsidR="003F7966" w:rsidRDefault="003F7966" w:rsidP="007D68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3F303" w14:textId="7513B4CF" w:rsidR="007D6867" w:rsidRDefault="007D6867">
    <w:pPr>
      <w:pStyle w:val="En-tte"/>
    </w:pPr>
    <w:r w:rsidRPr="007D6867">
      <w:drawing>
        <wp:anchor distT="0" distB="0" distL="114300" distR="114300" simplePos="0" relativeHeight="251660288" behindDoc="0" locked="0" layoutInCell="1" allowOverlap="1" wp14:anchorId="18B0E2D3" wp14:editId="2EAC6C81">
          <wp:simplePos x="0" y="0"/>
          <wp:positionH relativeFrom="column">
            <wp:posOffset>179656</wp:posOffset>
          </wp:positionH>
          <wp:positionV relativeFrom="paragraph">
            <wp:posOffset>-226060</wp:posOffset>
          </wp:positionV>
          <wp:extent cx="593608" cy="520597"/>
          <wp:effectExtent l="0" t="0" r="3810" b="635"/>
          <wp:wrapNone/>
          <wp:docPr id="2052" name="Picture 4" descr="Accueil - Page 1 sur 7 - S3PI de la Presqu'île d'Ambès">
            <a:extLst xmlns:a="http://schemas.openxmlformats.org/drawingml/2006/main">
              <a:ext uri="{FF2B5EF4-FFF2-40B4-BE49-F238E27FC236}">
                <a16:creationId xmlns:a16="http://schemas.microsoft.com/office/drawing/2014/main" id="{0093E04B-1617-D78B-42BD-D0CDC41AA5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Accueil - Page 1 sur 7 - S3PI de la Presqu'île d'Ambès">
                    <a:extLst>
                      <a:ext uri="{FF2B5EF4-FFF2-40B4-BE49-F238E27FC236}">
                        <a16:creationId xmlns:a16="http://schemas.microsoft.com/office/drawing/2014/main" id="{0093E04B-1617-D78B-42BD-D0CDC41AA575}"/>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608" cy="520597"/>
                  </a:xfrm>
                  <a:prstGeom prst="rect">
                    <a:avLst/>
                  </a:prstGeom>
                  <a:noFill/>
                </pic:spPr>
              </pic:pic>
            </a:graphicData>
          </a:graphic>
          <wp14:sizeRelH relativeFrom="margin">
            <wp14:pctWidth>0</wp14:pctWidth>
          </wp14:sizeRelH>
          <wp14:sizeRelV relativeFrom="margin">
            <wp14:pctHeight>0</wp14:pctHeight>
          </wp14:sizeRelV>
        </wp:anchor>
      </w:drawing>
    </w:r>
    <w:r w:rsidRPr="007D6867">
      <w:drawing>
        <wp:anchor distT="0" distB="0" distL="114300" distR="114300" simplePos="0" relativeHeight="251659264" behindDoc="0" locked="0" layoutInCell="1" allowOverlap="1" wp14:anchorId="2C56853C" wp14:editId="4CE8EFC0">
          <wp:simplePos x="0" y="0"/>
          <wp:positionH relativeFrom="column">
            <wp:posOffset>-465455</wp:posOffset>
          </wp:positionH>
          <wp:positionV relativeFrom="paragraph">
            <wp:posOffset>-226695</wp:posOffset>
          </wp:positionV>
          <wp:extent cx="467995" cy="503555"/>
          <wp:effectExtent l="0" t="0" r="1905" b="4445"/>
          <wp:wrapNone/>
          <wp:docPr id="2050" name="Picture 2" descr="Résultat de recherche d'images pour &quot;mines saint etienne logo&quot;">
            <a:extLst xmlns:a="http://schemas.openxmlformats.org/drawingml/2006/main">
              <a:ext uri="{FF2B5EF4-FFF2-40B4-BE49-F238E27FC236}">
                <a16:creationId xmlns:a16="http://schemas.microsoft.com/office/drawing/2014/main" id="{498159B8-8611-7F9F-DD3D-1503D8C869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Résultat de recherche d'images pour &quot;mines saint etienne logo&quot;">
                    <a:extLst>
                      <a:ext uri="{FF2B5EF4-FFF2-40B4-BE49-F238E27FC236}">
                        <a16:creationId xmlns:a16="http://schemas.microsoft.com/office/drawing/2014/main" id="{498159B8-8611-7F9F-DD3D-1503D8C869E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7995" cy="50355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53E45"/>
    <w:multiLevelType w:val="hybridMultilevel"/>
    <w:tmpl w:val="54F81D0C"/>
    <w:lvl w:ilvl="0" w:tplc="B9825080">
      <w:start w:val="1"/>
      <w:numFmt w:val="bullet"/>
      <w:lvlText w:val="•"/>
      <w:lvlJc w:val="left"/>
      <w:pPr>
        <w:tabs>
          <w:tab w:val="num" w:pos="720"/>
        </w:tabs>
        <w:ind w:left="720" w:hanging="360"/>
      </w:pPr>
      <w:rPr>
        <w:rFonts w:ascii="Times New Roman" w:hAnsi="Times New Roman" w:hint="default"/>
      </w:rPr>
    </w:lvl>
    <w:lvl w:ilvl="1" w:tplc="D146E3CA" w:tentative="1">
      <w:start w:val="1"/>
      <w:numFmt w:val="bullet"/>
      <w:lvlText w:val="•"/>
      <w:lvlJc w:val="left"/>
      <w:pPr>
        <w:tabs>
          <w:tab w:val="num" w:pos="1440"/>
        </w:tabs>
        <w:ind w:left="1440" w:hanging="360"/>
      </w:pPr>
      <w:rPr>
        <w:rFonts w:ascii="Times New Roman" w:hAnsi="Times New Roman" w:hint="default"/>
      </w:rPr>
    </w:lvl>
    <w:lvl w:ilvl="2" w:tplc="465CBACC" w:tentative="1">
      <w:start w:val="1"/>
      <w:numFmt w:val="bullet"/>
      <w:lvlText w:val="•"/>
      <w:lvlJc w:val="left"/>
      <w:pPr>
        <w:tabs>
          <w:tab w:val="num" w:pos="2160"/>
        </w:tabs>
        <w:ind w:left="2160" w:hanging="360"/>
      </w:pPr>
      <w:rPr>
        <w:rFonts w:ascii="Times New Roman" w:hAnsi="Times New Roman" w:hint="default"/>
      </w:rPr>
    </w:lvl>
    <w:lvl w:ilvl="3" w:tplc="ADC267AC" w:tentative="1">
      <w:start w:val="1"/>
      <w:numFmt w:val="bullet"/>
      <w:lvlText w:val="•"/>
      <w:lvlJc w:val="left"/>
      <w:pPr>
        <w:tabs>
          <w:tab w:val="num" w:pos="2880"/>
        </w:tabs>
        <w:ind w:left="2880" w:hanging="360"/>
      </w:pPr>
      <w:rPr>
        <w:rFonts w:ascii="Times New Roman" w:hAnsi="Times New Roman" w:hint="default"/>
      </w:rPr>
    </w:lvl>
    <w:lvl w:ilvl="4" w:tplc="AA1A3C68" w:tentative="1">
      <w:start w:val="1"/>
      <w:numFmt w:val="bullet"/>
      <w:lvlText w:val="•"/>
      <w:lvlJc w:val="left"/>
      <w:pPr>
        <w:tabs>
          <w:tab w:val="num" w:pos="3600"/>
        </w:tabs>
        <w:ind w:left="3600" w:hanging="360"/>
      </w:pPr>
      <w:rPr>
        <w:rFonts w:ascii="Times New Roman" w:hAnsi="Times New Roman" w:hint="default"/>
      </w:rPr>
    </w:lvl>
    <w:lvl w:ilvl="5" w:tplc="CFDEEC84" w:tentative="1">
      <w:start w:val="1"/>
      <w:numFmt w:val="bullet"/>
      <w:lvlText w:val="•"/>
      <w:lvlJc w:val="left"/>
      <w:pPr>
        <w:tabs>
          <w:tab w:val="num" w:pos="4320"/>
        </w:tabs>
        <w:ind w:left="4320" w:hanging="360"/>
      </w:pPr>
      <w:rPr>
        <w:rFonts w:ascii="Times New Roman" w:hAnsi="Times New Roman" w:hint="default"/>
      </w:rPr>
    </w:lvl>
    <w:lvl w:ilvl="6" w:tplc="47784C1E" w:tentative="1">
      <w:start w:val="1"/>
      <w:numFmt w:val="bullet"/>
      <w:lvlText w:val="•"/>
      <w:lvlJc w:val="left"/>
      <w:pPr>
        <w:tabs>
          <w:tab w:val="num" w:pos="5040"/>
        </w:tabs>
        <w:ind w:left="5040" w:hanging="360"/>
      </w:pPr>
      <w:rPr>
        <w:rFonts w:ascii="Times New Roman" w:hAnsi="Times New Roman" w:hint="default"/>
      </w:rPr>
    </w:lvl>
    <w:lvl w:ilvl="7" w:tplc="74488BE0" w:tentative="1">
      <w:start w:val="1"/>
      <w:numFmt w:val="bullet"/>
      <w:lvlText w:val="•"/>
      <w:lvlJc w:val="left"/>
      <w:pPr>
        <w:tabs>
          <w:tab w:val="num" w:pos="5760"/>
        </w:tabs>
        <w:ind w:left="5760" w:hanging="360"/>
      </w:pPr>
      <w:rPr>
        <w:rFonts w:ascii="Times New Roman" w:hAnsi="Times New Roman" w:hint="default"/>
      </w:rPr>
    </w:lvl>
    <w:lvl w:ilvl="8" w:tplc="AB207E88"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427127BB"/>
    <w:multiLevelType w:val="hybridMultilevel"/>
    <w:tmpl w:val="BCF21106"/>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4FF8327B"/>
    <w:multiLevelType w:val="hybridMultilevel"/>
    <w:tmpl w:val="BDFC216C"/>
    <w:lvl w:ilvl="0" w:tplc="9918CF9A">
      <w:start w:val="1"/>
      <w:numFmt w:val="bullet"/>
      <w:lvlText w:val="•"/>
      <w:lvlJc w:val="left"/>
      <w:pPr>
        <w:tabs>
          <w:tab w:val="num" w:pos="720"/>
        </w:tabs>
        <w:ind w:left="720" w:hanging="360"/>
      </w:pPr>
      <w:rPr>
        <w:rFonts w:ascii="Arial" w:hAnsi="Arial" w:hint="default"/>
      </w:rPr>
    </w:lvl>
    <w:lvl w:ilvl="1" w:tplc="CE844332">
      <w:numFmt w:val="bullet"/>
      <w:lvlText w:val="•"/>
      <w:lvlJc w:val="left"/>
      <w:pPr>
        <w:tabs>
          <w:tab w:val="num" w:pos="1440"/>
        </w:tabs>
        <w:ind w:left="1440" w:hanging="360"/>
      </w:pPr>
      <w:rPr>
        <w:rFonts w:ascii="Arial" w:hAnsi="Arial" w:hint="default"/>
      </w:rPr>
    </w:lvl>
    <w:lvl w:ilvl="2" w:tplc="361C4A86" w:tentative="1">
      <w:start w:val="1"/>
      <w:numFmt w:val="bullet"/>
      <w:lvlText w:val="•"/>
      <w:lvlJc w:val="left"/>
      <w:pPr>
        <w:tabs>
          <w:tab w:val="num" w:pos="2160"/>
        </w:tabs>
        <w:ind w:left="2160" w:hanging="360"/>
      </w:pPr>
      <w:rPr>
        <w:rFonts w:ascii="Arial" w:hAnsi="Arial" w:hint="default"/>
      </w:rPr>
    </w:lvl>
    <w:lvl w:ilvl="3" w:tplc="5A5C14AC" w:tentative="1">
      <w:start w:val="1"/>
      <w:numFmt w:val="bullet"/>
      <w:lvlText w:val="•"/>
      <w:lvlJc w:val="left"/>
      <w:pPr>
        <w:tabs>
          <w:tab w:val="num" w:pos="2880"/>
        </w:tabs>
        <w:ind w:left="2880" w:hanging="360"/>
      </w:pPr>
      <w:rPr>
        <w:rFonts w:ascii="Arial" w:hAnsi="Arial" w:hint="default"/>
      </w:rPr>
    </w:lvl>
    <w:lvl w:ilvl="4" w:tplc="6AD607AA" w:tentative="1">
      <w:start w:val="1"/>
      <w:numFmt w:val="bullet"/>
      <w:lvlText w:val="•"/>
      <w:lvlJc w:val="left"/>
      <w:pPr>
        <w:tabs>
          <w:tab w:val="num" w:pos="3600"/>
        </w:tabs>
        <w:ind w:left="3600" w:hanging="360"/>
      </w:pPr>
      <w:rPr>
        <w:rFonts w:ascii="Arial" w:hAnsi="Arial" w:hint="default"/>
      </w:rPr>
    </w:lvl>
    <w:lvl w:ilvl="5" w:tplc="5AA842E6" w:tentative="1">
      <w:start w:val="1"/>
      <w:numFmt w:val="bullet"/>
      <w:lvlText w:val="•"/>
      <w:lvlJc w:val="left"/>
      <w:pPr>
        <w:tabs>
          <w:tab w:val="num" w:pos="4320"/>
        </w:tabs>
        <w:ind w:left="4320" w:hanging="360"/>
      </w:pPr>
      <w:rPr>
        <w:rFonts w:ascii="Arial" w:hAnsi="Arial" w:hint="default"/>
      </w:rPr>
    </w:lvl>
    <w:lvl w:ilvl="6" w:tplc="ED429FBE" w:tentative="1">
      <w:start w:val="1"/>
      <w:numFmt w:val="bullet"/>
      <w:lvlText w:val="•"/>
      <w:lvlJc w:val="left"/>
      <w:pPr>
        <w:tabs>
          <w:tab w:val="num" w:pos="5040"/>
        </w:tabs>
        <w:ind w:left="5040" w:hanging="360"/>
      </w:pPr>
      <w:rPr>
        <w:rFonts w:ascii="Arial" w:hAnsi="Arial" w:hint="default"/>
      </w:rPr>
    </w:lvl>
    <w:lvl w:ilvl="7" w:tplc="CA6C4E32" w:tentative="1">
      <w:start w:val="1"/>
      <w:numFmt w:val="bullet"/>
      <w:lvlText w:val="•"/>
      <w:lvlJc w:val="left"/>
      <w:pPr>
        <w:tabs>
          <w:tab w:val="num" w:pos="5760"/>
        </w:tabs>
        <w:ind w:left="5760" w:hanging="360"/>
      </w:pPr>
      <w:rPr>
        <w:rFonts w:ascii="Arial" w:hAnsi="Arial" w:hint="default"/>
      </w:rPr>
    </w:lvl>
    <w:lvl w:ilvl="8" w:tplc="4DC62E8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5DE736A4"/>
    <w:multiLevelType w:val="hybridMultilevel"/>
    <w:tmpl w:val="1A04919C"/>
    <w:lvl w:ilvl="0" w:tplc="08A85DE2">
      <w:start w:val="87"/>
      <w:numFmt w:val="bullet"/>
      <w:lvlText w:val="-"/>
      <w:lvlJc w:val="left"/>
      <w:pPr>
        <w:ind w:left="1080" w:hanging="360"/>
      </w:pPr>
      <w:rPr>
        <w:rFonts w:ascii="Calibri" w:eastAsiaTheme="minorHAnsi" w:hAnsi="Calibri" w:cs="Calibri"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6256568C"/>
    <w:multiLevelType w:val="hybridMultilevel"/>
    <w:tmpl w:val="F154EB20"/>
    <w:lvl w:ilvl="0" w:tplc="E31C23B4">
      <w:start w:val="1"/>
      <w:numFmt w:val="bullet"/>
      <w:lvlText w:val="•"/>
      <w:lvlJc w:val="left"/>
      <w:pPr>
        <w:tabs>
          <w:tab w:val="num" w:pos="720"/>
        </w:tabs>
        <w:ind w:left="720" w:hanging="360"/>
      </w:pPr>
      <w:rPr>
        <w:rFonts w:ascii="Arial" w:hAnsi="Arial" w:hint="default"/>
      </w:rPr>
    </w:lvl>
    <w:lvl w:ilvl="1" w:tplc="2E7227FE">
      <w:start w:val="1"/>
      <w:numFmt w:val="bullet"/>
      <w:lvlText w:val="•"/>
      <w:lvlJc w:val="left"/>
      <w:pPr>
        <w:tabs>
          <w:tab w:val="num" w:pos="1440"/>
        </w:tabs>
        <w:ind w:left="1440" w:hanging="360"/>
      </w:pPr>
      <w:rPr>
        <w:rFonts w:ascii="Arial" w:hAnsi="Arial" w:hint="default"/>
      </w:rPr>
    </w:lvl>
    <w:lvl w:ilvl="2" w:tplc="8AB84276" w:tentative="1">
      <w:start w:val="1"/>
      <w:numFmt w:val="bullet"/>
      <w:lvlText w:val="•"/>
      <w:lvlJc w:val="left"/>
      <w:pPr>
        <w:tabs>
          <w:tab w:val="num" w:pos="2160"/>
        </w:tabs>
        <w:ind w:left="2160" w:hanging="360"/>
      </w:pPr>
      <w:rPr>
        <w:rFonts w:ascii="Arial" w:hAnsi="Arial" w:hint="default"/>
      </w:rPr>
    </w:lvl>
    <w:lvl w:ilvl="3" w:tplc="F3500E46" w:tentative="1">
      <w:start w:val="1"/>
      <w:numFmt w:val="bullet"/>
      <w:lvlText w:val="•"/>
      <w:lvlJc w:val="left"/>
      <w:pPr>
        <w:tabs>
          <w:tab w:val="num" w:pos="2880"/>
        </w:tabs>
        <w:ind w:left="2880" w:hanging="360"/>
      </w:pPr>
      <w:rPr>
        <w:rFonts w:ascii="Arial" w:hAnsi="Arial" w:hint="default"/>
      </w:rPr>
    </w:lvl>
    <w:lvl w:ilvl="4" w:tplc="DFB60ADC" w:tentative="1">
      <w:start w:val="1"/>
      <w:numFmt w:val="bullet"/>
      <w:lvlText w:val="•"/>
      <w:lvlJc w:val="left"/>
      <w:pPr>
        <w:tabs>
          <w:tab w:val="num" w:pos="3600"/>
        </w:tabs>
        <w:ind w:left="3600" w:hanging="360"/>
      </w:pPr>
      <w:rPr>
        <w:rFonts w:ascii="Arial" w:hAnsi="Arial" w:hint="default"/>
      </w:rPr>
    </w:lvl>
    <w:lvl w:ilvl="5" w:tplc="EC78468C" w:tentative="1">
      <w:start w:val="1"/>
      <w:numFmt w:val="bullet"/>
      <w:lvlText w:val="•"/>
      <w:lvlJc w:val="left"/>
      <w:pPr>
        <w:tabs>
          <w:tab w:val="num" w:pos="4320"/>
        </w:tabs>
        <w:ind w:left="4320" w:hanging="360"/>
      </w:pPr>
      <w:rPr>
        <w:rFonts w:ascii="Arial" w:hAnsi="Arial" w:hint="default"/>
      </w:rPr>
    </w:lvl>
    <w:lvl w:ilvl="6" w:tplc="D9A66BC8" w:tentative="1">
      <w:start w:val="1"/>
      <w:numFmt w:val="bullet"/>
      <w:lvlText w:val="•"/>
      <w:lvlJc w:val="left"/>
      <w:pPr>
        <w:tabs>
          <w:tab w:val="num" w:pos="5040"/>
        </w:tabs>
        <w:ind w:left="5040" w:hanging="360"/>
      </w:pPr>
      <w:rPr>
        <w:rFonts w:ascii="Arial" w:hAnsi="Arial" w:hint="default"/>
      </w:rPr>
    </w:lvl>
    <w:lvl w:ilvl="7" w:tplc="5E2AEA72" w:tentative="1">
      <w:start w:val="1"/>
      <w:numFmt w:val="bullet"/>
      <w:lvlText w:val="•"/>
      <w:lvlJc w:val="left"/>
      <w:pPr>
        <w:tabs>
          <w:tab w:val="num" w:pos="5760"/>
        </w:tabs>
        <w:ind w:left="5760" w:hanging="360"/>
      </w:pPr>
      <w:rPr>
        <w:rFonts w:ascii="Arial" w:hAnsi="Arial" w:hint="default"/>
      </w:rPr>
    </w:lvl>
    <w:lvl w:ilvl="8" w:tplc="CCD836F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7403676D"/>
    <w:multiLevelType w:val="hybridMultilevel"/>
    <w:tmpl w:val="0C2432CC"/>
    <w:lvl w:ilvl="0" w:tplc="15B2C674">
      <w:start w:val="1"/>
      <w:numFmt w:val="bullet"/>
      <w:lvlText w:val="•"/>
      <w:lvlJc w:val="left"/>
      <w:pPr>
        <w:tabs>
          <w:tab w:val="num" w:pos="720"/>
        </w:tabs>
        <w:ind w:left="720" w:hanging="360"/>
      </w:pPr>
      <w:rPr>
        <w:rFonts w:ascii="Arial" w:hAnsi="Arial" w:hint="default"/>
      </w:rPr>
    </w:lvl>
    <w:lvl w:ilvl="1" w:tplc="CAAA5344" w:tentative="1">
      <w:start w:val="1"/>
      <w:numFmt w:val="bullet"/>
      <w:lvlText w:val="•"/>
      <w:lvlJc w:val="left"/>
      <w:pPr>
        <w:tabs>
          <w:tab w:val="num" w:pos="1440"/>
        </w:tabs>
        <w:ind w:left="1440" w:hanging="360"/>
      </w:pPr>
      <w:rPr>
        <w:rFonts w:ascii="Arial" w:hAnsi="Arial" w:hint="default"/>
      </w:rPr>
    </w:lvl>
    <w:lvl w:ilvl="2" w:tplc="D0E22650" w:tentative="1">
      <w:start w:val="1"/>
      <w:numFmt w:val="bullet"/>
      <w:lvlText w:val="•"/>
      <w:lvlJc w:val="left"/>
      <w:pPr>
        <w:tabs>
          <w:tab w:val="num" w:pos="2160"/>
        </w:tabs>
        <w:ind w:left="2160" w:hanging="360"/>
      </w:pPr>
      <w:rPr>
        <w:rFonts w:ascii="Arial" w:hAnsi="Arial" w:hint="default"/>
      </w:rPr>
    </w:lvl>
    <w:lvl w:ilvl="3" w:tplc="50F64746" w:tentative="1">
      <w:start w:val="1"/>
      <w:numFmt w:val="bullet"/>
      <w:lvlText w:val="•"/>
      <w:lvlJc w:val="left"/>
      <w:pPr>
        <w:tabs>
          <w:tab w:val="num" w:pos="2880"/>
        </w:tabs>
        <w:ind w:left="2880" w:hanging="360"/>
      </w:pPr>
      <w:rPr>
        <w:rFonts w:ascii="Arial" w:hAnsi="Arial" w:hint="default"/>
      </w:rPr>
    </w:lvl>
    <w:lvl w:ilvl="4" w:tplc="CA90B5CC" w:tentative="1">
      <w:start w:val="1"/>
      <w:numFmt w:val="bullet"/>
      <w:lvlText w:val="•"/>
      <w:lvlJc w:val="left"/>
      <w:pPr>
        <w:tabs>
          <w:tab w:val="num" w:pos="3600"/>
        </w:tabs>
        <w:ind w:left="3600" w:hanging="360"/>
      </w:pPr>
      <w:rPr>
        <w:rFonts w:ascii="Arial" w:hAnsi="Arial" w:hint="default"/>
      </w:rPr>
    </w:lvl>
    <w:lvl w:ilvl="5" w:tplc="F3860272" w:tentative="1">
      <w:start w:val="1"/>
      <w:numFmt w:val="bullet"/>
      <w:lvlText w:val="•"/>
      <w:lvlJc w:val="left"/>
      <w:pPr>
        <w:tabs>
          <w:tab w:val="num" w:pos="4320"/>
        </w:tabs>
        <w:ind w:left="4320" w:hanging="360"/>
      </w:pPr>
      <w:rPr>
        <w:rFonts w:ascii="Arial" w:hAnsi="Arial" w:hint="default"/>
      </w:rPr>
    </w:lvl>
    <w:lvl w:ilvl="6" w:tplc="3DD68EFE" w:tentative="1">
      <w:start w:val="1"/>
      <w:numFmt w:val="bullet"/>
      <w:lvlText w:val="•"/>
      <w:lvlJc w:val="left"/>
      <w:pPr>
        <w:tabs>
          <w:tab w:val="num" w:pos="5040"/>
        </w:tabs>
        <w:ind w:left="5040" w:hanging="360"/>
      </w:pPr>
      <w:rPr>
        <w:rFonts w:ascii="Arial" w:hAnsi="Arial" w:hint="default"/>
      </w:rPr>
    </w:lvl>
    <w:lvl w:ilvl="7" w:tplc="14B6053A" w:tentative="1">
      <w:start w:val="1"/>
      <w:numFmt w:val="bullet"/>
      <w:lvlText w:val="•"/>
      <w:lvlJc w:val="left"/>
      <w:pPr>
        <w:tabs>
          <w:tab w:val="num" w:pos="5760"/>
        </w:tabs>
        <w:ind w:left="5760" w:hanging="360"/>
      </w:pPr>
      <w:rPr>
        <w:rFonts w:ascii="Arial" w:hAnsi="Arial" w:hint="default"/>
      </w:rPr>
    </w:lvl>
    <w:lvl w:ilvl="8" w:tplc="DC4AA8E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780523A6"/>
    <w:multiLevelType w:val="hybridMultilevel"/>
    <w:tmpl w:val="80A223BC"/>
    <w:lvl w:ilvl="0" w:tplc="2F1E20E0">
      <w:start w:val="1"/>
      <w:numFmt w:val="bullet"/>
      <w:lvlText w:val="•"/>
      <w:lvlJc w:val="left"/>
      <w:pPr>
        <w:tabs>
          <w:tab w:val="num" w:pos="720"/>
        </w:tabs>
        <w:ind w:left="720" w:hanging="360"/>
      </w:pPr>
      <w:rPr>
        <w:rFonts w:ascii="Arial" w:hAnsi="Arial" w:hint="default"/>
      </w:rPr>
    </w:lvl>
    <w:lvl w:ilvl="1" w:tplc="82100CEC" w:tentative="1">
      <w:start w:val="1"/>
      <w:numFmt w:val="bullet"/>
      <w:lvlText w:val="•"/>
      <w:lvlJc w:val="left"/>
      <w:pPr>
        <w:tabs>
          <w:tab w:val="num" w:pos="1440"/>
        </w:tabs>
        <w:ind w:left="1440" w:hanging="360"/>
      </w:pPr>
      <w:rPr>
        <w:rFonts w:ascii="Arial" w:hAnsi="Arial" w:hint="default"/>
      </w:rPr>
    </w:lvl>
    <w:lvl w:ilvl="2" w:tplc="1B0E33DE" w:tentative="1">
      <w:start w:val="1"/>
      <w:numFmt w:val="bullet"/>
      <w:lvlText w:val="•"/>
      <w:lvlJc w:val="left"/>
      <w:pPr>
        <w:tabs>
          <w:tab w:val="num" w:pos="2160"/>
        </w:tabs>
        <w:ind w:left="2160" w:hanging="360"/>
      </w:pPr>
      <w:rPr>
        <w:rFonts w:ascii="Arial" w:hAnsi="Arial" w:hint="default"/>
      </w:rPr>
    </w:lvl>
    <w:lvl w:ilvl="3" w:tplc="21E6C79E" w:tentative="1">
      <w:start w:val="1"/>
      <w:numFmt w:val="bullet"/>
      <w:lvlText w:val="•"/>
      <w:lvlJc w:val="left"/>
      <w:pPr>
        <w:tabs>
          <w:tab w:val="num" w:pos="2880"/>
        </w:tabs>
        <w:ind w:left="2880" w:hanging="360"/>
      </w:pPr>
      <w:rPr>
        <w:rFonts w:ascii="Arial" w:hAnsi="Arial" w:hint="default"/>
      </w:rPr>
    </w:lvl>
    <w:lvl w:ilvl="4" w:tplc="B406DDD4" w:tentative="1">
      <w:start w:val="1"/>
      <w:numFmt w:val="bullet"/>
      <w:lvlText w:val="•"/>
      <w:lvlJc w:val="left"/>
      <w:pPr>
        <w:tabs>
          <w:tab w:val="num" w:pos="3600"/>
        </w:tabs>
        <w:ind w:left="3600" w:hanging="360"/>
      </w:pPr>
      <w:rPr>
        <w:rFonts w:ascii="Arial" w:hAnsi="Arial" w:hint="default"/>
      </w:rPr>
    </w:lvl>
    <w:lvl w:ilvl="5" w:tplc="B8E848BA" w:tentative="1">
      <w:start w:val="1"/>
      <w:numFmt w:val="bullet"/>
      <w:lvlText w:val="•"/>
      <w:lvlJc w:val="left"/>
      <w:pPr>
        <w:tabs>
          <w:tab w:val="num" w:pos="4320"/>
        </w:tabs>
        <w:ind w:left="4320" w:hanging="360"/>
      </w:pPr>
      <w:rPr>
        <w:rFonts w:ascii="Arial" w:hAnsi="Arial" w:hint="default"/>
      </w:rPr>
    </w:lvl>
    <w:lvl w:ilvl="6" w:tplc="7ACEBC20" w:tentative="1">
      <w:start w:val="1"/>
      <w:numFmt w:val="bullet"/>
      <w:lvlText w:val="•"/>
      <w:lvlJc w:val="left"/>
      <w:pPr>
        <w:tabs>
          <w:tab w:val="num" w:pos="5040"/>
        </w:tabs>
        <w:ind w:left="5040" w:hanging="360"/>
      </w:pPr>
      <w:rPr>
        <w:rFonts w:ascii="Arial" w:hAnsi="Arial" w:hint="default"/>
      </w:rPr>
    </w:lvl>
    <w:lvl w:ilvl="7" w:tplc="CCEC22CC" w:tentative="1">
      <w:start w:val="1"/>
      <w:numFmt w:val="bullet"/>
      <w:lvlText w:val="•"/>
      <w:lvlJc w:val="left"/>
      <w:pPr>
        <w:tabs>
          <w:tab w:val="num" w:pos="5760"/>
        </w:tabs>
        <w:ind w:left="5760" w:hanging="360"/>
      </w:pPr>
      <w:rPr>
        <w:rFonts w:ascii="Arial" w:hAnsi="Arial" w:hint="default"/>
      </w:rPr>
    </w:lvl>
    <w:lvl w:ilvl="8" w:tplc="5998A662" w:tentative="1">
      <w:start w:val="1"/>
      <w:numFmt w:val="bullet"/>
      <w:lvlText w:val="•"/>
      <w:lvlJc w:val="left"/>
      <w:pPr>
        <w:tabs>
          <w:tab w:val="num" w:pos="6480"/>
        </w:tabs>
        <w:ind w:left="6480" w:hanging="360"/>
      </w:pPr>
      <w:rPr>
        <w:rFonts w:ascii="Arial" w:hAnsi="Arial" w:hint="default"/>
      </w:rPr>
    </w:lvl>
  </w:abstractNum>
  <w:num w:numId="1" w16cid:durableId="1097365596">
    <w:abstractNumId w:val="1"/>
  </w:num>
  <w:num w:numId="2" w16cid:durableId="688331483">
    <w:abstractNumId w:val="3"/>
  </w:num>
  <w:num w:numId="3" w16cid:durableId="1770813027">
    <w:abstractNumId w:val="0"/>
  </w:num>
  <w:num w:numId="4" w16cid:durableId="17895125">
    <w:abstractNumId w:val="4"/>
  </w:num>
  <w:num w:numId="5" w16cid:durableId="227227299">
    <w:abstractNumId w:val="2"/>
  </w:num>
  <w:num w:numId="6" w16cid:durableId="1025136746">
    <w:abstractNumId w:val="6"/>
  </w:num>
  <w:num w:numId="7" w16cid:durableId="35199494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6867"/>
    <w:rsid w:val="0010212B"/>
    <w:rsid w:val="001F4C4D"/>
    <w:rsid w:val="003944B1"/>
    <w:rsid w:val="003F7966"/>
    <w:rsid w:val="00430F2A"/>
    <w:rsid w:val="00501A81"/>
    <w:rsid w:val="007D6867"/>
    <w:rsid w:val="00B1480D"/>
    <w:rsid w:val="00B5031B"/>
    <w:rsid w:val="00B635B3"/>
    <w:rsid w:val="00C15516"/>
    <w:rsid w:val="00DC6E1F"/>
    <w:rsid w:val="00DE6025"/>
    <w:rsid w:val="00EF2D5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35A3F51B"/>
  <w15:chartTrackingRefBased/>
  <w15:docId w15:val="{9C89440B-6713-B149-8C5A-A388ECD47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D6867"/>
    <w:pPr>
      <w:tabs>
        <w:tab w:val="center" w:pos="4536"/>
        <w:tab w:val="right" w:pos="9072"/>
      </w:tabs>
    </w:pPr>
  </w:style>
  <w:style w:type="character" w:customStyle="1" w:styleId="En-tteCar">
    <w:name w:val="En-tête Car"/>
    <w:basedOn w:val="Policepardfaut"/>
    <w:link w:val="En-tte"/>
    <w:uiPriority w:val="99"/>
    <w:rsid w:val="007D6867"/>
  </w:style>
  <w:style w:type="paragraph" w:styleId="Pieddepage">
    <w:name w:val="footer"/>
    <w:basedOn w:val="Normal"/>
    <w:link w:val="PieddepageCar"/>
    <w:uiPriority w:val="99"/>
    <w:unhideWhenUsed/>
    <w:rsid w:val="007D6867"/>
    <w:pPr>
      <w:tabs>
        <w:tab w:val="center" w:pos="4536"/>
        <w:tab w:val="right" w:pos="9072"/>
      </w:tabs>
    </w:pPr>
  </w:style>
  <w:style w:type="character" w:customStyle="1" w:styleId="PieddepageCar">
    <w:name w:val="Pied de page Car"/>
    <w:basedOn w:val="Policepardfaut"/>
    <w:link w:val="Pieddepage"/>
    <w:uiPriority w:val="99"/>
    <w:rsid w:val="007D6867"/>
  </w:style>
  <w:style w:type="paragraph" w:styleId="Paragraphedeliste">
    <w:name w:val="List Paragraph"/>
    <w:basedOn w:val="Normal"/>
    <w:uiPriority w:val="34"/>
    <w:qFormat/>
    <w:rsid w:val="007D6867"/>
    <w:pPr>
      <w:ind w:left="720"/>
      <w:contextualSpacing/>
    </w:pPr>
  </w:style>
  <w:style w:type="character" w:styleId="Lienhypertexte">
    <w:name w:val="Hyperlink"/>
    <w:basedOn w:val="Policepardfaut"/>
    <w:uiPriority w:val="99"/>
    <w:unhideWhenUsed/>
    <w:rsid w:val="00C15516"/>
    <w:rPr>
      <w:color w:val="0563C1" w:themeColor="hyperlink"/>
      <w:u w:val="single"/>
    </w:rPr>
  </w:style>
  <w:style w:type="character" w:styleId="Mentionnonrsolue">
    <w:name w:val="Unresolved Mention"/>
    <w:basedOn w:val="Policepardfaut"/>
    <w:uiPriority w:val="99"/>
    <w:semiHidden/>
    <w:unhideWhenUsed/>
    <w:rsid w:val="00C15516"/>
    <w:rPr>
      <w:color w:val="605E5C"/>
      <w:shd w:val="clear" w:color="auto" w:fill="E1DFDD"/>
    </w:rPr>
  </w:style>
  <w:style w:type="character" w:customStyle="1" w:styleId="apple-converted-space">
    <w:name w:val="apple-converted-space"/>
    <w:basedOn w:val="Policepardfaut"/>
    <w:rsid w:val="00B635B3"/>
  </w:style>
  <w:style w:type="character" w:styleId="Numrodepage">
    <w:name w:val="page number"/>
    <w:basedOn w:val="Policepardfaut"/>
    <w:uiPriority w:val="99"/>
    <w:semiHidden/>
    <w:unhideWhenUsed/>
    <w:rsid w:val="00EF2D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35351">
      <w:bodyDiv w:val="1"/>
      <w:marLeft w:val="0"/>
      <w:marRight w:val="0"/>
      <w:marTop w:val="0"/>
      <w:marBottom w:val="0"/>
      <w:divBdr>
        <w:top w:val="none" w:sz="0" w:space="0" w:color="auto"/>
        <w:left w:val="none" w:sz="0" w:space="0" w:color="auto"/>
        <w:bottom w:val="none" w:sz="0" w:space="0" w:color="auto"/>
        <w:right w:val="none" w:sz="0" w:space="0" w:color="auto"/>
      </w:divBdr>
      <w:divsChild>
        <w:div w:id="1661159184">
          <w:marLeft w:val="0"/>
          <w:marRight w:val="0"/>
          <w:marTop w:val="0"/>
          <w:marBottom w:val="0"/>
          <w:divBdr>
            <w:top w:val="none" w:sz="0" w:space="0" w:color="auto"/>
            <w:left w:val="none" w:sz="0" w:space="0" w:color="auto"/>
            <w:bottom w:val="single" w:sz="6" w:space="0" w:color="D4D4D4"/>
            <w:right w:val="none" w:sz="0" w:space="0" w:color="auto"/>
          </w:divBdr>
          <w:divsChild>
            <w:div w:id="1968969328">
              <w:marLeft w:val="0"/>
              <w:marRight w:val="0"/>
              <w:marTop w:val="0"/>
              <w:marBottom w:val="0"/>
              <w:divBdr>
                <w:top w:val="none" w:sz="0" w:space="0" w:color="auto"/>
                <w:left w:val="none" w:sz="0" w:space="0" w:color="auto"/>
                <w:bottom w:val="none" w:sz="0" w:space="0" w:color="auto"/>
                <w:right w:val="none" w:sz="0" w:space="0" w:color="auto"/>
              </w:divBdr>
              <w:divsChild>
                <w:div w:id="824468423">
                  <w:marLeft w:val="0"/>
                  <w:marRight w:val="0"/>
                  <w:marTop w:val="0"/>
                  <w:marBottom w:val="0"/>
                  <w:divBdr>
                    <w:top w:val="none" w:sz="0" w:space="0" w:color="auto"/>
                    <w:left w:val="none" w:sz="0" w:space="0" w:color="auto"/>
                    <w:bottom w:val="none" w:sz="0" w:space="0" w:color="auto"/>
                    <w:right w:val="none" w:sz="0" w:space="0" w:color="auto"/>
                  </w:divBdr>
                  <w:divsChild>
                    <w:div w:id="343288156">
                      <w:marLeft w:val="0"/>
                      <w:marRight w:val="0"/>
                      <w:marTop w:val="0"/>
                      <w:marBottom w:val="0"/>
                      <w:divBdr>
                        <w:top w:val="none" w:sz="0" w:space="0" w:color="auto"/>
                        <w:left w:val="none" w:sz="0" w:space="0" w:color="auto"/>
                        <w:bottom w:val="none" w:sz="0" w:space="0" w:color="auto"/>
                        <w:right w:val="none" w:sz="0" w:space="0" w:color="auto"/>
                      </w:divBdr>
                      <w:divsChild>
                        <w:div w:id="48493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286605">
              <w:marLeft w:val="0"/>
              <w:marRight w:val="0"/>
              <w:marTop w:val="0"/>
              <w:marBottom w:val="0"/>
              <w:divBdr>
                <w:top w:val="none" w:sz="0" w:space="0" w:color="auto"/>
                <w:left w:val="none" w:sz="0" w:space="0" w:color="auto"/>
                <w:bottom w:val="none" w:sz="0" w:space="0" w:color="auto"/>
                <w:right w:val="none" w:sz="0" w:space="0" w:color="auto"/>
              </w:divBdr>
              <w:divsChild>
                <w:div w:id="1221015369">
                  <w:marLeft w:val="0"/>
                  <w:marRight w:val="0"/>
                  <w:marTop w:val="0"/>
                  <w:marBottom w:val="0"/>
                  <w:divBdr>
                    <w:top w:val="none" w:sz="0" w:space="0" w:color="auto"/>
                    <w:left w:val="none" w:sz="0" w:space="0" w:color="auto"/>
                    <w:bottom w:val="none" w:sz="0" w:space="0" w:color="auto"/>
                    <w:right w:val="none" w:sz="0" w:space="0" w:color="auto"/>
                  </w:divBdr>
                </w:div>
              </w:divsChild>
            </w:div>
            <w:div w:id="1538591090">
              <w:marLeft w:val="0"/>
              <w:marRight w:val="0"/>
              <w:marTop w:val="0"/>
              <w:marBottom w:val="0"/>
              <w:divBdr>
                <w:top w:val="none" w:sz="0" w:space="0" w:color="auto"/>
                <w:left w:val="none" w:sz="0" w:space="0" w:color="auto"/>
                <w:bottom w:val="none" w:sz="0" w:space="0" w:color="auto"/>
                <w:right w:val="none" w:sz="0" w:space="0" w:color="auto"/>
              </w:divBdr>
              <w:divsChild>
                <w:div w:id="654918860">
                  <w:marLeft w:val="0"/>
                  <w:marRight w:val="0"/>
                  <w:marTop w:val="0"/>
                  <w:marBottom w:val="0"/>
                  <w:divBdr>
                    <w:top w:val="none" w:sz="0" w:space="0" w:color="auto"/>
                    <w:left w:val="none" w:sz="0" w:space="0" w:color="auto"/>
                    <w:bottom w:val="none" w:sz="0" w:space="0" w:color="auto"/>
                    <w:right w:val="none" w:sz="0" w:space="0" w:color="auto"/>
                  </w:divBdr>
                </w:div>
              </w:divsChild>
            </w:div>
            <w:div w:id="163861581">
              <w:marLeft w:val="0"/>
              <w:marRight w:val="0"/>
              <w:marTop w:val="0"/>
              <w:marBottom w:val="0"/>
              <w:divBdr>
                <w:top w:val="none" w:sz="0" w:space="0" w:color="auto"/>
                <w:left w:val="none" w:sz="0" w:space="0" w:color="auto"/>
                <w:bottom w:val="none" w:sz="0" w:space="0" w:color="auto"/>
                <w:right w:val="none" w:sz="0" w:space="0" w:color="auto"/>
              </w:divBdr>
              <w:divsChild>
                <w:div w:id="1883208820">
                  <w:marLeft w:val="0"/>
                  <w:marRight w:val="0"/>
                  <w:marTop w:val="0"/>
                  <w:marBottom w:val="0"/>
                  <w:divBdr>
                    <w:top w:val="none" w:sz="0" w:space="0" w:color="auto"/>
                    <w:left w:val="none" w:sz="0" w:space="0" w:color="auto"/>
                    <w:bottom w:val="none" w:sz="0" w:space="0" w:color="auto"/>
                    <w:right w:val="none" w:sz="0" w:space="0" w:color="auto"/>
                  </w:divBdr>
                </w:div>
              </w:divsChild>
            </w:div>
            <w:div w:id="853300639">
              <w:marLeft w:val="0"/>
              <w:marRight w:val="0"/>
              <w:marTop w:val="0"/>
              <w:marBottom w:val="0"/>
              <w:divBdr>
                <w:top w:val="none" w:sz="0" w:space="0" w:color="auto"/>
                <w:left w:val="none" w:sz="0" w:space="0" w:color="auto"/>
                <w:bottom w:val="none" w:sz="0" w:space="0" w:color="auto"/>
                <w:right w:val="none" w:sz="0" w:space="0" w:color="auto"/>
              </w:divBdr>
              <w:divsChild>
                <w:div w:id="65283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659255">
          <w:marLeft w:val="0"/>
          <w:marRight w:val="0"/>
          <w:marTop w:val="0"/>
          <w:marBottom w:val="0"/>
          <w:divBdr>
            <w:top w:val="none" w:sz="0" w:space="0" w:color="auto"/>
            <w:left w:val="none" w:sz="0" w:space="0" w:color="auto"/>
            <w:bottom w:val="single" w:sz="6" w:space="0" w:color="D4D4D4"/>
            <w:right w:val="none" w:sz="0" w:space="0" w:color="auto"/>
          </w:divBdr>
          <w:divsChild>
            <w:div w:id="632827656">
              <w:marLeft w:val="0"/>
              <w:marRight w:val="0"/>
              <w:marTop w:val="0"/>
              <w:marBottom w:val="0"/>
              <w:divBdr>
                <w:top w:val="none" w:sz="0" w:space="0" w:color="auto"/>
                <w:left w:val="none" w:sz="0" w:space="0" w:color="auto"/>
                <w:bottom w:val="none" w:sz="0" w:space="0" w:color="auto"/>
                <w:right w:val="none" w:sz="0" w:space="0" w:color="auto"/>
              </w:divBdr>
              <w:divsChild>
                <w:div w:id="1275945389">
                  <w:marLeft w:val="0"/>
                  <w:marRight w:val="0"/>
                  <w:marTop w:val="0"/>
                  <w:marBottom w:val="0"/>
                  <w:divBdr>
                    <w:top w:val="none" w:sz="0" w:space="0" w:color="auto"/>
                    <w:left w:val="none" w:sz="0" w:space="0" w:color="auto"/>
                    <w:bottom w:val="none" w:sz="0" w:space="0" w:color="auto"/>
                    <w:right w:val="none" w:sz="0" w:space="0" w:color="auto"/>
                  </w:divBdr>
                </w:div>
                <w:div w:id="1862888897">
                  <w:marLeft w:val="0"/>
                  <w:marRight w:val="0"/>
                  <w:marTop w:val="0"/>
                  <w:marBottom w:val="0"/>
                  <w:divBdr>
                    <w:top w:val="none" w:sz="0" w:space="0" w:color="auto"/>
                    <w:left w:val="none" w:sz="0" w:space="0" w:color="auto"/>
                    <w:bottom w:val="none" w:sz="0" w:space="0" w:color="auto"/>
                    <w:right w:val="none" w:sz="0" w:space="0" w:color="auto"/>
                  </w:divBdr>
                  <w:divsChild>
                    <w:div w:id="2092895779">
                      <w:marLeft w:val="0"/>
                      <w:marRight w:val="0"/>
                      <w:marTop w:val="0"/>
                      <w:marBottom w:val="0"/>
                      <w:divBdr>
                        <w:top w:val="none" w:sz="0" w:space="0" w:color="auto"/>
                        <w:left w:val="none" w:sz="0" w:space="0" w:color="auto"/>
                        <w:bottom w:val="none" w:sz="0" w:space="0" w:color="auto"/>
                        <w:right w:val="none" w:sz="0" w:space="0" w:color="auto"/>
                      </w:divBdr>
                      <w:divsChild>
                        <w:div w:id="155808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08437">
              <w:marLeft w:val="0"/>
              <w:marRight w:val="0"/>
              <w:marTop w:val="0"/>
              <w:marBottom w:val="0"/>
              <w:divBdr>
                <w:top w:val="none" w:sz="0" w:space="0" w:color="auto"/>
                <w:left w:val="none" w:sz="0" w:space="0" w:color="auto"/>
                <w:bottom w:val="none" w:sz="0" w:space="0" w:color="auto"/>
                <w:right w:val="none" w:sz="0" w:space="0" w:color="auto"/>
              </w:divBdr>
              <w:divsChild>
                <w:div w:id="1318918336">
                  <w:marLeft w:val="0"/>
                  <w:marRight w:val="0"/>
                  <w:marTop w:val="0"/>
                  <w:marBottom w:val="0"/>
                  <w:divBdr>
                    <w:top w:val="none" w:sz="0" w:space="0" w:color="auto"/>
                    <w:left w:val="none" w:sz="0" w:space="0" w:color="auto"/>
                    <w:bottom w:val="none" w:sz="0" w:space="0" w:color="auto"/>
                    <w:right w:val="none" w:sz="0" w:space="0" w:color="auto"/>
                  </w:divBdr>
                </w:div>
              </w:divsChild>
            </w:div>
            <w:div w:id="461120646">
              <w:marLeft w:val="0"/>
              <w:marRight w:val="0"/>
              <w:marTop w:val="0"/>
              <w:marBottom w:val="0"/>
              <w:divBdr>
                <w:top w:val="none" w:sz="0" w:space="0" w:color="auto"/>
                <w:left w:val="none" w:sz="0" w:space="0" w:color="auto"/>
                <w:bottom w:val="none" w:sz="0" w:space="0" w:color="auto"/>
                <w:right w:val="none" w:sz="0" w:space="0" w:color="auto"/>
              </w:divBdr>
              <w:divsChild>
                <w:div w:id="1204094960">
                  <w:marLeft w:val="0"/>
                  <w:marRight w:val="0"/>
                  <w:marTop w:val="0"/>
                  <w:marBottom w:val="0"/>
                  <w:divBdr>
                    <w:top w:val="none" w:sz="0" w:space="0" w:color="auto"/>
                    <w:left w:val="none" w:sz="0" w:space="0" w:color="auto"/>
                    <w:bottom w:val="none" w:sz="0" w:space="0" w:color="auto"/>
                    <w:right w:val="none" w:sz="0" w:space="0" w:color="auto"/>
                  </w:divBdr>
                </w:div>
              </w:divsChild>
            </w:div>
            <w:div w:id="1953904166">
              <w:marLeft w:val="0"/>
              <w:marRight w:val="0"/>
              <w:marTop w:val="0"/>
              <w:marBottom w:val="0"/>
              <w:divBdr>
                <w:top w:val="none" w:sz="0" w:space="0" w:color="auto"/>
                <w:left w:val="none" w:sz="0" w:space="0" w:color="auto"/>
                <w:bottom w:val="none" w:sz="0" w:space="0" w:color="auto"/>
                <w:right w:val="none" w:sz="0" w:space="0" w:color="auto"/>
              </w:divBdr>
              <w:divsChild>
                <w:div w:id="1313869748">
                  <w:marLeft w:val="0"/>
                  <w:marRight w:val="0"/>
                  <w:marTop w:val="0"/>
                  <w:marBottom w:val="0"/>
                  <w:divBdr>
                    <w:top w:val="none" w:sz="0" w:space="0" w:color="auto"/>
                    <w:left w:val="none" w:sz="0" w:space="0" w:color="auto"/>
                    <w:bottom w:val="none" w:sz="0" w:space="0" w:color="auto"/>
                    <w:right w:val="none" w:sz="0" w:space="0" w:color="auto"/>
                  </w:divBdr>
                </w:div>
              </w:divsChild>
            </w:div>
            <w:div w:id="2130120432">
              <w:marLeft w:val="0"/>
              <w:marRight w:val="0"/>
              <w:marTop w:val="0"/>
              <w:marBottom w:val="0"/>
              <w:divBdr>
                <w:top w:val="none" w:sz="0" w:space="0" w:color="auto"/>
                <w:left w:val="none" w:sz="0" w:space="0" w:color="auto"/>
                <w:bottom w:val="none" w:sz="0" w:space="0" w:color="auto"/>
                <w:right w:val="none" w:sz="0" w:space="0" w:color="auto"/>
              </w:divBdr>
              <w:divsChild>
                <w:div w:id="169576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231593">
          <w:marLeft w:val="0"/>
          <w:marRight w:val="0"/>
          <w:marTop w:val="0"/>
          <w:marBottom w:val="0"/>
          <w:divBdr>
            <w:top w:val="none" w:sz="0" w:space="0" w:color="auto"/>
            <w:left w:val="none" w:sz="0" w:space="0" w:color="auto"/>
            <w:bottom w:val="single" w:sz="6" w:space="0" w:color="D4D4D4"/>
            <w:right w:val="none" w:sz="0" w:space="0" w:color="auto"/>
          </w:divBdr>
          <w:divsChild>
            <w:div w:id="1807966515">
              <w:marLeft w:val="0"/>
              <w:marRight w:val="0"/>
              <w:marTop w:val="0"/>
              <w:marBottom w:val="0"/>
              <w:divBdr>
                <w:top w:val="none" w:sz="0" w:space="0" w:color="auto"/>
                <w:left w:val="none" w:sz="0" w:space="0" w:color="auto"/>
                <w:bottom w:val="none" w:sz="0" w:space="0" w:color="auto"/>
                <w:right w:val="none" w:sz="0" w:space="0" w:color="auto"/>
              </w:divBdr>
              <w:divsChild>
                <w:div w:id="559094714">
                  <w:marLeft w:val="0"/>
                  <w:marRight w:val="0"/>
                  <w:marTop w:val="0"/>
                  <w:marBottom w:val="0"/>
                  <w:divBdr>
                    <w:top w:val="none" w:sz="0" w:space="0" w:color="auto"/>
                    <w:left w:val="none" w:sz="0" w:space="0" w:color="auto"/>
                    <w:bottom w:val="none" w:sz="0" w:space="0" w:color="auto"/>
                    <w:right w:val="none" w:sz="0" w:space="0" w:color="auto"/>
                  </w:divBdr>
                </w:div>
                <w:div w:id="1801145652">
                  <w:marLeft w:val="0"/>
                  <w:marRight w:val="0"/>
                  <w:marTop w:val="0"/>
                  <w:marBottom w:val="0"/>
                  <w:divBdr>
                    <w:top w:val="none" w:sz="0" w:space="0" w:color="auto"/>
                    <w:left w:val="none" w:sz="0" w:space="0" w:color="auto"/>
                    <w:bottom w:val="none" w:sz="0" w:space="0" w:color="auto"/>
                    <w:right w:val="none" w:sz="0" w:space="0" w:color="auto"/>
                  </w:divBdr>
                  <w:divsChild>
                    <w:div w:id="1893418939">
                      <w:marLeft w:val="0"/>
                      <w:marRight w:val="0"/>
                      <w:marTop w:val="0"/>
                      <w:marBottom w:val="0"/>
                      <w:divBdr>
                        <w:top w:val="none" w:sz="0" w:space="0" w:color="auto"/>
                        <w:left w:val="none" w:sz="0" w:space="0" w:color="auto"/>
                        <w:bottom w:val="none" w:sz="0" w:space="0" w:color="auto"/>
                        <w:right w:val="none" w:sz="0" w:space="0" w:color="auto"/>
                      </w:divBdr>
                      <w:divsChild>
                        <w:div w:id="73913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019697">
              <w:marLeft w:val="0"/>
              <w:marRight w:val="0"/>
              <w:marTop w:val="0"/>
              <w:marBottom w:val="0"/>
              <w:divBdr>
                <w:top w:val="none" w:sz="0" w:space="0" w:color="auto"/>
                <w:left w:val="none" w:sz="0" w:space="0" w:color="auto"/>
                <w:bottom w:val="none" w:sz="0" w:space="0" w:color="auto"/>
                <w:right w:val="none" w:sz="0" w:space="0" w:color="auto"/>
              </w:divBdr>
              <w:divsChild>
                <w:div w:id="143859344">
                  <w:marLeft w:val="0"/>
                  <w:marRight w:val="0"/>
                  <w:marTop w:val="0"/>
                  <w:marBottom w:val="0"/>
                  <w:divBdr>
                    <w:top w:val="none" w:sz="0" w:space="0" w:color="auto"/>
                    <w:left w:val="none" w:sz="0" w:space="0" w:color="auto"/>
                    <w:bottom w:val="none" w:sz="0" w:space="0" w:color="auto"/>
                    <w:right w:val="none" w:sz="0" w:space="0" w:color="auto"/>
                  </w:divBdr>
                </w:div>
              </w:divsChild>
            </w:div>
            <w:div w:id="733313268">
              <w:marLeft w:val="0"/>
              <w:marRight w:val="0"/>
              <w:marTop w:val="0"/>
              <w:marBottom w:val="0"/>
              <w:divBdr>
                <w:top w:val="none" w:sz="0" w:space="0" w:color="auto"/>
                <w:left w:val="none" w:sz="0" w:space="0" w:color="auto"/>
                <w:bottom w:val="none" w:sz="0" w:space="0" w:color="auto"/>
                <w:right w:val="none" w:sz="0" w:space="0" w:color="auto"/>
              </w:divBdr>
              <w:divsChild>
                <w:div w:id="795371915">
                  <w:marLeft w:val="0"/>
                  <w:marRight w:val="0"/>
                  <w:marTop w:val="0"/>
                  <w:marBottom w:val="0"/>
                  <w:divBdr>
                    <w:top w:val="none" w:sz="0" w:space="0" w:color="auto"/>
                    <w:left w:val="none" w:sz="0" w:space="0" w:color="auto"/>
                    <w:bottom w:val="none" w:sz="0" w:space="0" w:color="auto"/>
                    <w:right w:val="none" w:sz="0" w:space="0" w:color="auto"/>
                  </w:divBdr>
                </w:div>
              </w:divsChild>
            </w:div>
            <w:div w:id="608007164">
              <w:marLeft w:val="0"/>
              <w:marRight w:val="0"/>
              <w:marTop w:val="0"/>
              <w:marBottom w:val="0"/>
              <w:divBdr>
                <w:top w:val="none" w:sz="0" w:space="0" w:color="auto"/>
                <w:left w:val="none" w:sz="0" w:space="0" w:color="auto"/>
                <w:bottom w:val="none" w:sz="0" w:space="0" w:color="auto"/>
                <w:right w:val="none" w:sz="0" w:space="0" w:color="auto"/>
              </w:divBdr>
              <w:divsChild>
                <w:div w:id="1399598451">
                  <w:marLeft w:val="0"/>
                  <w:marRight w:val="0"/>
                  <w:marTop w:val="0"/>
                  <w:marBottom w:val="0"/>
                  <w:divBdr>
                    <w:top w:val="none" w:sz="0" w:space="0" w:color="auto"/>
                    <w:left w:val="none" w:sz="0" w:space="0" w:color="auto"/>
                    <w:bottom w:val="none" w:sz="0" w:space="0" w:color="auto"/>
                    <w:right w:val="none" w:sz="0" w:space="0" w:color="auto"/>
                  </w:divBdr>
                </w:div>
              </w:divsChild>
            </w:div>
            <w:div w:id="2144959962">
              <w:marLeft w:val="0"/>
              <w:marRight w:val="0"/>
              <w:marTop w:val="0"/>
              <w:marBottom w:val="0"/>
              <w:divBdr>
                <w:top w:val="none" w:sz="0" w:space="0" w:color="auto"/>
                <w:left w:val="none" w:sz="0" w:space="0" w:color="auto"/>
                <w:bottom w:val="none" w:sz="0" w:space="0" w:color="auto"/>
                <w:right w:val="none" w:sz="0" w:space="0" w:color="auto"/>
              </w:divBdr>
              <w:divsChild>
                <w:div w:id="81830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209700">
          <w:marLeft w:val="0"/>
          <w:marRight w:val="0"/>
          <w:marTop w:val="0"/>
          <w:marBottom w:val="0"/>
          <w:divBdr>
            <w:top w:val="none" w:sz="0" w:space="0" w:color="auto"/>
            <w:left w:val="none" w:sz="0" w:space="0" w:color="auto"/>
            <w:bottom w:val="single" w:sz="6" w:space="0" w:color="D4D4D4"/>
            <w:right w:val="none" w:sz="0" w:space="0" w:color="auto"/>
          </w:divBdr>
          <w:divsChild>
            <w:div w:id="2141411625">
              <w:marLeft w:val="0"/>
              <w:marRight w:val="0"/>
              <w:marTop w:val="0"/>
              <w:marBottom w:val="0"/>
              <w:divBdr>
                <w:top w:val="none" w:sz="0" w:space="0" w:color="auto"/>
                <w:left w:val="none" w:sz="0" w:space="0" w:color="auto"/>
                <w:bottom w:val="none" w:sz="0" w:space="0" w:color="auto"/>
                <w:right w:val="none" w:sz="0" w:space="0" w:color="auto"/>
              </w:divBdr>
              <w:divsChild>
                <w:div w:id="615910417">
                  <w:marLeft w:val="0"/>
                  <w:marRight w:val="0"/>
                  <w:marTop w:val="0"/>
                  <w:marBottom w:val="0"/>
                  <w:divBdr>
                    <w:top w:val="none" w:sz="0" w:space="0" w:color="auto"/>
                    <w:left w:val="none" w:sz="0" w:space="0" w:color="auto"/>
                    <w:bottom w:val="none" w:sz="0" w:space="0" w:color="auto"/>
                    <w:right w:val="none" w:sz="0" w:space="0" w:color="auto"/>
                  </w:divBdr>
                </w:div>
                <w:div w:id="961812411">
                  <w:marLeft w:val="0"/>
                  <w:marRight w:val="0"/>
                  <w:marTop w:val="0"/>
                  <w:marBottom w:val="0"/>
                  <w:divBdr>
                    <w:top w:val="none" w:sz="0" w:space="0" w:color="auto"/>
                    <w:left w:val="none" w:sz="0" w:space="0" w:color="auto"/>
                    <w:bottom w:val="none" w:sz="0" w:space="0" w:color="auto"/>
                    <w:right w:val="none" w:sz="0" w:space="0" w:color="auto"/>
                  </w:divBdr>
                  <w:divsChild>
                    <w:div w:id="149642728">
                      <w:marLeft w:val="0"/>
                      <w:marRight w:val="0"/>
                      <w:marTop w:val="0"/>
                      <w:marBottom w:val="0"/>
                      <w:divBdr>
                        <w:top w:val="none" w:sz="0" w:space="0" w:color="auto"/>
                        <w:left w:val="none" w:sz="0" w:space="0" w:color="auto"/>
                        <w:bottom w:val="none" w:sz="0" w:space="0" w:color="auto"/>
                        <w:right w:val="none" w:sz="0" w:space="0" w:color="auto"/>
                      </w:divBdr>
                      <w:divsChild>
                        <w:div w:id="206425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984249">
              <w:marLeft w:val="0"/>
              <w:marRight w:val="0"/>
              <w:marTop w:val="0"/>
              <w:marBottom w:val="0"/>
              <w:divBdr>
                <w:top w:val="none" w:sz="0" w:space="0" w:color="auto"/>
                <w:left w:val="none" w:sz="0" w:space="0" w:color="auto"/>
                <w:bottom w:val="none" w:sz="0" w:space="0" w:color="auto"/>
                <w:right w:val="none" w:sz="0" w:space="0" w:color="auto"/>
              </w:divBdr>
              <w:divsChild>
                <w:div w:id="346489784">
                  <w:marLeft w:val="0"/>
                  <w:marRight w:val="0"/>
                  <w:marTop w:val="0"/>
                  <w:marBottom w:val="0"/>
                  <w:divBdr>
                    <w:top w:val="none" w:sz="0" w:space="0" w:color="auto"/>
                    <w:left w:val="none" w:sz="0" w:space="0" w:color="auto"/>
                    <w:bottom w:val="none" w:sz="0" w:space="0" w:color="auto"/>
                    <w:right w:val="none" w:sz="0" w:space="0" w:color="auto"/>
                  </w:divBdr>
                </w:div>
              </w:divsChild>
            </w:div>
            <w:div w:id="1082339021">
              <w:marLeft w:val="0"/>
              <w:marRight w:val="0"/>
              <w:marTop w:val="0"/>
              <w:marBottom w:val="0"/>
              <w:divBdr>
                <w:top w:val="none" w:sz="0" w:space="0" w:color="auto"/>
                <w:left w:val="none" w:sz="0" w:space="0" w:color="auto"/>
                <w:bottom w:val="none" w:sz="0" w:space="0" w:color="auto"/>
                <w:right w:val="none" w:sz="0" w:space="0" w:color="auto"/>
              </w:divBdr>
              <w:divsChild>
                <w:div w:id="304702419">
                  <w:marLeft w:val="0"/>
                  <w:marRight w:val="0"/>
                  <w:marTop w:val="0"/>
                  <w:marBottom w:val="0"/>
                  <w:divBdr>
                    <w:top w:val="none" w:sz="0" w:space="0" w:color="auto"/>
                    <w:left w:val="none" w:sz="0" w:space="0" w:color="auto"/>
                    <w:bottom w:val="none" w:sz="0" w:space="0" w:color="auto"/>
                    <w:right w:val="none" w:sz="0" w:space="0" w:color="auto"/>
                  </w:divBdr>
                </w:div>
              </w:divsChild>
            </w:div>
            <w:div w:id="259721974">
              <w:marLeft w:val="0"/>
              <w:marRight w:val="0"/>
              <w:marTop w:val="0"/>
              <w:marBottom w:val="0"/>
              <w:divBdr>
                <w:top w:val="none" w:sz="0" w:space="0" w:color="auto"/>
                <w:left w:val="none" w:sz="0" w:space="0" w:color="auto"/>
                <w:bottom w:val="none" w:sz="0" w:space="0" w:color="auto"/>
                <w:right w:val="none" w:sz="0" w:space="0" w:color="auto"/>
              </w:divBdr>
              <w:divsChild>
                <w:div w:id="1987397664">
                  <w:marLeft w:val="0"/>
                  <w:marRight w:val="0"/>
                  <w:marTop w:val="0"/>
                  <w:marBottom w:val="0"/>
                  <w:divBdr>
                    <w:top w:val="none" w:sz="0" w:space="0" w:color="auto"/>
                    <w:left w:val="none" w:sz="0" w:space="0" w:color="auto"/>
                    <w:bottom w:val="none" w:sz="0" w:space="0" w:color="auto"/>
                    <w:right w:val="none" w:sz="0" w:space="0" w:color="auto"/>
                  </w:divBdr>
                </w:div>
              </w:divsChild>
            </w:div>
            <w:div w:id="297691839">
              <w:marLeft w:val="0"/>
              <w:marRight w:val="0"/>
              <w:marTop w:val="0"/>
              <w:marBottom w:val="0"/>
              <w:divBdr>
                <w:top w:val="none" w:sz="0" w:space="0" w:color="auto"/>
                <w:left w:val="none" w:sz="0" w:space="0" w:color="auto"/>
                <w:bottom w:val="none" w:sz="0" w:space="0" w:color="auto"/>
                <w:right w:val="none" w:sz="0" w:space="0" w:color="auto"/>
              </w:divBdr>
              <w:divsChild>
                <w:div w:id="39027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937147">
          <w:marLeft w:val="0"/>
          <w:marRight w:val="0"/>
          <w:marTop w:val="0"/>
          <w:marBottom w:val="0"/>
          <w:divBdr>
            <w:top w:val="none" w:sz="0" w:space="0" w:color="auto"/>
            <w:left w:val="none" w:sz="0" w:space="0" w:color="auto"/>
            <w:bottom w:val="single" w:sz="6" w:space="0" w:color="D4D4D4"/>
            <w:right w:val="none" w:sz="0" w:space="0" w:color="auto"/>
          </w:divBdr>
          <w:divsChild>
            <w:div w:id="945889058">
              <w:marLeft w:val="0"/>
              <w:marRight w:val="0"/>
              <w:marTop w:val="0"/>
              <w:marBottom w:val="0"/>
              <w:divBdr>
                <w:top w:val="none" w:sz="0" w:space="0" w:color="auto"/>
                <w:left w:val="none" w:sz="0" w:space="0" w:color="auto"/>
                <w:bottom w:val="single" w:sz="6" w:space="0" w:color="DDDDDD"/>
                <w:right w:val="none" w:sz="0" w:space="0" w:color="auto"/>
              </w:divBdr>
              <w:divsChild>
                <w:div w:id="352076587">
                  <w:marLeft w:val="0"/>
                  <w:marRight w:val="0"/>
                  <w:marTop w:val="0"/>
                  <w:marBottom w:val="0"/>
                  <w:divBdr>
                    <w:top w:val="none" w:sz="0" w:space="0" w:color="auto"/>
                    <w:left w:val="none" w:sz="0" w:space="0" w:color="auto"/>
                    <w:bottom w:val="none" w:sz="0" w:space="0" w:color="auto"/>
                    <w:right w:val="none" w:sz="0" w:space="0" w:color="auto"/>
                  </w:divBdr>
                </w:div>
                <w:div w:id="1734431624">
                  <w:marLeft w:val="0"/>
                  <w:marRight w:val="0"/>
                  <w:marTop w:val="0"/>
                  <w:marBottom w:val="0"/>
                  <w:divBdr>
                    <w:top w:val="none" w:sz="0" w:space="0" w:color="auto"/>
                    <w:left w:val="none" w:sz="0" w:space="0" w:color="auto"/>
                    <w:bottom w:val="none" w:sz="0" w:space="0" w:color="auto"/>
                    <w:right w:val="none" w:sz="0" w:space="0" w:color="auto"/>
                  </w:divBdr>
                  <w:divsChild>
                    <w:div w:id="477193446">
                      <w:marLeft w:val="0"/>
                      <w:marRight w:val="0"/>
                      <w:marTop w:val="0"/>
                      <w:marBottom w:val="0"/>
                      <w:divBdr>
                        <w:top w:val="none" w:sz="0" w:space="0" w:color="auto"/>
                        <w:left w:val="none" w:sz="0" w:space="0" w:color="auto"/>
                        <w:bottom w:val="none" w:sz="0" w:space="0" w:color="auto"/>
                        <w:right w:val="none" w:sz="0" w:space="0" w:color="auto"/>
                      </w:divBdr>
                      <w:divsChild>
                        <w:div w:id="199991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798250">
      <w:bodyDiv w:val="1"/>
      <w:marLeft w:val="0"/>
      <w:marRight w:val="0"/>
      <w:marTop w:val="0"/>
      <w:marBottom w:val="0"/>
      <w:divBdr>
        <w:top w:val="none" w:sz="0" w:space="0" w:color="auto"/>
        <w:left w:val="none" w:sz="0" w:space="0" w:color="auto"/>
        <w:bottom w:val="none" w:sz="0" w:space="0" w:color="auto"/>
        <w:right w:val="none" w:sz="0" w:space="0" w:color="auto"/>
      </w:divBdr>
      <w:divsChild>
        <w:div w:id="1334458755">
          <w:marLeft w:val="360"/>
          <w:marRight w:val="0"/>
          <w:marTop w:val="200"/>
          <w:marBottom w:val="0"/>
          <w:divBdr>
            <w:top w:val="none" w:sz="0" w:space="0" w:color="auto"/>
            <w:left w:val="none" w:sz="0" w:space="0" w:color="auto"/>
            <w:bottom w:val="none" w:sz="0" w:space="0" w:color="auto"/>
            <w:right w:val="none" w:sz="0" w:space="0" w:color="auto"/>
          </w:divBdr>
        </w:div>
        <w:div w:id="924411312">
          <w:marLeft w:val="360"/>
          <w:marRight w:val="0"/>
          <w:marTop w:val="200"/>
          <w:marBottom w:val="0"/>
          <w:divBdr>
            <w:top w:val="none" w:sz="0" w:space="0" w:color="auto"/>
            <w:left w:val="none" w:sz="0" w:space="0" w:color="auto"/>
            <w:bottom w:val="none" w:sz="0" w:space="0" w:color="auto"/>
            <w:right w:val="none" w:sz="0" w:space="0" w:color="auto"/>
          </w:divBdr>
        </w:div>
        <w:div w:id="537473468">
          <w:marLeft w:val="360"/>
          <w:marRight w:val="0"/>
          <w:marTop w:val="200"/>
          <w:marBottom w:val="0"/>
          <w:divBdr>
            <w:top w:val="none" w:sz="0" w:space="0" w:color="auto"/>
            <w:left w:val="none" w:sz="0" w:space="0" w:color="auto"/>
            <w:bottom w:val="none" w:sz="0" w:space="0" w:color="auto"/>
            <w:right w:val="none" w:sz="0" w:space="0" w:color="auto"/>
          </w:divBdr>
        </w:div>
        <w:div w:id="99759403">
          <w:marLeft w:val="360"/>
          <w:marRight w:val="0"/>
          <w:marTop w:val="200"/>
          <w:marBottom w:val="0"/>
          <w:divBdr>
            <w:top w:val="none" w:sz="0" w:space="0" w:color="auto"/>
            <w:left w:val="none" w:sz="0" w:space="0" w:color="auto"/>
            <w:bottom w:val="none" w:sz="0" w:space="0" w:color="auto"/>
            <w:right w:val="none" w:sz="0" w:space="0" w:color="auto"/>
          </w:divBdr>
        </w:div>
        <w:div w:id="1644501391">
          <w:marLeft w:val="360"/>
          <w:marRight w:val="0"/>
          <w:marTop w:val="200"/>
          <w:marBottom w:val="0"/>
          <w:divBdr>
            <w:top w:val="none" w:sz="0" w:space="0" w:color="auto"/>
            <w:left w:val="none" w:sz="0" w:space="0" w:color="auto"/>
            <w:bottom w:val="none" w:sz="0" w:space="0" w:color="auto"/>
            <w:right w:val="none" w:sz="0" w:space="0" w:color="auto"/>
          </w:divBdr>
        </w:div>
        <w:div w:id="862939063">
          <w:marLeft w:val="360"/>
          <w:marRight w:val="0"/>
          <w:marTop w:val="200"/>
          <w:marBottom w:val="0"/>
          <w:divBdr>
            <w:top w:val="none" w:sz="0" w:space="0" w:color="auto"/>
            <w:left w:val="none" w:sz="0" w:space="0" w:color="auto"/>
            <w:bottom w:val="none" w:sz="0" w:space="0" w:color="auto"/>
            <w:right w:val="none" w:sz="0" w:space="0" w:color="auto"/>
          </w:divBdr>
        </w:div>
      </w:divsChild>
    </w:div>
    <w:div w:id="335807945">
      <w:bodyDiv w:val="1"/>
      <w:marLeft w:val="0"/>
      <w:marRight w:val="0"/>
      <w:marTop w:val="0"/>
      <w:marBottom w:val="0"/>
      <w:divBdr>
        <w:top w:val="none" w:sz="0" w:space="0" w:color="auto"/>
        <w:left w:val="none" w:sz="0" w:space="0" w:color="auto"/>
        <w:bottom w:val="none" w:sz="0" w:space="0" w:color="auto"/>
        <w:right w:val="none" w:sz="0" w:space="0" w:color="auto"/>
      </w:divBdr>
      <w:divsChild>
        <w:div w:id="1222671824">
          <w:marLeft w:val="360"/>
          <w:marRight w:val="0"/>
          <w:marTop w:val="200"/>
          <w:marBottom w:val="0"/>
          <w:divBdr>
            <w:top w:val="none" w:sz="0" w:space="0" w:color="auto"/>
            <w:left w:val="none" w:sz="0" w:space="0" w:color="auto"/>
            <w:bottom w:val="none" w:sz="0" w:space="0" w:color="auto"/>
            <w:right w:val="none" w:sz="0" w:space="0" w:color="auto"/>
          </w:divBdr>
        </w:div>
        <w:div w:id="213540189">
          <w:marLeft w:val="360"/>
          <w:marRight w:val="0"/>
          <w:marTop w:val="200"/>
          <w:marBottom w:val="0"/>
          <w:divBdr>
            <w:top w:val="none" w:sz="0" w:space="0" w:color="auto"/>
            <w:left w:val="none" w:sz="0" w:space="0" w:color="auto"/>
            <w:bottom w:val="none" w:sz="0" w:space="0" w:color="auto"/>
            <w:right w:val="none" w:sz="0" w:space="0" w:color="auto"/>
          </w:divBdr>
        </w:div>
        <w:div w:id="2028097635">
          <w:marLeft w:val="360"/>
          <w:marRight w:val="0"/>
          <w:marTop w:val="200"/>
          <w:marBottom w:val="0"/>
          <w:divBdr>
            <w:top w:val="none" w:sz="0" w:space="0" w:color="auto"/>
            <w:left w:val="none" w:sz="0" w:space="0" w:color="auto"/>
            <w:bottom w:val="none" w:sz="0" w:space="0" w:color="auto"/>
            <w:right w:val="none" w:sz="0" w:space="0" w:color="auto"/>
          </w:divBdr>
        </w:div>
      </w:divsChild>
    </w:div>
    <w:div w:id="392503985">
      <w:bodyDiv w:val="1"/>
      <w:marLeft w:val="0"/>
      <w:marRight w:val="0"/>
      <w:marTop w:val="0"/>
      <w:marBottom w:val="0"/>
      <w:divBdr>
        <w:top w:val="none" w:sz="0" w:space="0" w:color="auto"/>
        <w:left w:val="none" w:sz="0" w:space="0" w:color="auto"/>
        <w:bottom w:val="none" w:sz="0" w:space="0" w:color="auto"/>
        <w:right w:val="none" w:sz="0" w:space="0" w:color="auto"/>
      </w:divBdr>
      <w:divsChild>
        <w:div w:id="259334744">
          <w:marLeft w:val="360"/>
          <w:marRight w:val="0"/>
          <w:marTop w:val="200"/>
          <w:marBottom w:val="0"/>
          <w:divBdr>
            <w:top w:val="none" w:sz="0" w:space="0" w:color="auto"/>
            <w:left w:val="none" w:sz="0" w:space="0" w:color="auto"/>
            <w:bottom w:val="none" w:sz="0" w:space="0" w:color="auto"/>
            <w:right w:val="none" w:sz="0" w:space="0" w:color="auto"/>
          </w:divBdr>
        </w:div>
        <w:div w:id="2034378446">
          <w:marLeft w:val="360"/>
          <w:marRight w:val="0"/>
          <w:marTop w:val="200"/>
          <w:marBottom w:val="0"/>
          <w:divBdr>
            <w:top w:val="none" w:sz="0" w:space="0" w:color="auto"/>
            <w:left w:val="none" w:sz="0" w:space="0" w:color="auto"/>
            <w:bottom w:val="none" w:sz="0" w:space="0" w:color="auto"/>
            <w:right w:val="none" w:sz="0" w:space="0" w:color="auto"/>
          </w:divBdr>
        </w:div>
        <w:div w:id="1852836994">
          <w:marLeft w:val="360"/>
          <w:marRight w:val="0"/>
          <w:marTop w:val="200"/>
          <w:marBottom w:val="0"/>
          <w:divBdr>
            <w:top w:val="none" w:sz="0" w:space="0" w:color="auto"/>
            <w:left w:val="none" w:sz="0" w:space="0" w:color="auto"/>
            <w:bottom w:val="none" w:sz="0" w:space="0" w:color="auto"/>
            <w:right w:val="none" w:sz="0" w:space="0" w:color="auto"/>
          </w:divBdr>
        </w:div>
        <w:div w:id="400300786">
          <w:marLeft w:val="1080"/>
          <w:marRight w:val="0"/>
          <w:marTop w:val="100"/>
          <w:marBottom w:val="0"/>
          <w:divBdr>
            <w:top w:val="none" w:sz="0" w:space="0" w:color="auto"/>
            <w:left w:val="none" w:sz="0" w:space="0" w:color="auto"/>
            <w:bottom w:val="none" w:sz="0" w:space="0" w:color="auto"/>
            <w:right w:val="none" w:sz="0" w:space="0" w:color="auto"/>
          </w:divBdr>
        </w:div>
        <w:div w:id="1761177721">
          <w:marLeft w:val="360"/>
          <w:marRight w:val="0"/>
          <w:marTop w:val="200"/>
          <w:marBottom w:val="0"/>
          <w:divBdr>
            <w:top w:val="none" w:sz="0" w:space="0" w:color="auto"/>
            <w:left w:val="none" w:sz="0" w:space="0" w:color="auto"/>
            <w:bottom w:val="none" w:sz="0" w:space="0" w:color="auto"/>
            <w:right w:val="none" w:sz="0" w:space="0" w:color="auto"/>
          </w:divBdr>
        </w:div>
        <w:div w:id="417412757">
          <w:marLeft w:val="360"/>
          <w:marRight w:val="0"/>
          <w:marTop w:val="200"/>
          <w:marBottom w:val="0"/>
          <w:divBdr>
            <w:top w:val="none" w:sz="0" w:space="0" w:color="auto"/>
            <w:left w:val="none" w:sz="0" w:space="0" w:color="auto"/>
            <w:bottom w:val="none" w:sz="0" w:space="0" w:color="auto"/>
            <w:right w:val="none" w:sz="0" w:space="0" w:color="auto"/>
          </w:divBdr>
        </w:div>
        <w:div w:id="1771121004">
          <w:marLeft w:val="360"/>
          <w:marRight w:val="0"/>
          <w:marTop w:val="200"/>
          <w:marBottom w:val="0"/>
          <w:divBdr>
            <w:top w:val="none" w:sz="0" w:space="0" w:color="auto"/>
            <w:left w:val="none" w:sz="0" w:space="0" w:color="auto"/>
            <w:bottom w:val="none" w:sz="0" w:space="0" w:color="auto"/>
            <w:right w:val="none" w:sz="0" w:space="0" w:color="auto"/>
          </w:divBdr>
        </w:div>
        <w:div w:id="873618169">
          <w:marLeft w:val="360"/>
          <w:marRight w:val="0"/>
          <w:marTop w:val="200"/>
          <w:marBottom w:val="0"/>
          <w:divBdr>
            <w:top w:val="none" w:sz="0" w:space="0" w:color="auto"/>
            <w:left w:val="none" w:sz="0" w:space="0" w:color="auto"/>
            <w:bottom w:val="none" w:sz="0" w:space="0" w:color="auto"/>
            <w:right w:val="none" w:sz="0" w:space="0" w:color="auto"/>
          </w:divBdr>
        </w:div>
        <w:div w:id="9917967">
          <w:marLeft w:val="360"/>
          <w:marRight w:val="0"/>
          <w:marTop w:val="200"/>
          <w:marBottom w:val="0"/>
          <w:divBdr>
            <w:top w:val="none" w:sz="0" w:space="0" w:color="auto"/>
            <w:left w:val="none" w:sz="0" w:space="0" w:color="auto"/>
            <w:bottom w:val="none" w:sz="0" w:space="0" w:color="auto"/>
            <w:right w:val="none" w:sz="0" w:space="0" w:color="auto"/>
          </w:divBdr>
        </w:div>
        <w:div w:id="2096316371">
          <w:marLeft w:val="1080"/>
          <w:marRight w:val="0"/>
          <w:marTop w:val="100"/>
          <w:marBottom w:val="0"/>
          <w:divBdr>
            <w:top w:val="none" w:sz="0" w:space="0" w:color="auto"/>
            <w:left w:val="none" w:sz="0" w:space="0" w:color="auto"/>
            <w:bottom w:val="none" w:sz="0" w:space="0" w:color="auto"/>
            <w:right w:val="none" w:sz="0" w:space="0" w:color="auto"/>
          </w:divBdr>
        </w:div>
        <w:div w:id="2017460748">
          <w:marLeft w:val="1080"/>
          <w:marRight w:val="0"/>
          <w:marTop w:val="100"/>
          <w:marBottom w:val="0"/>
          <w:divBdr>
            <w:top w:val="none" w:sz="0" w:space="0" w:color="auto"/>
            <w:left w:val="none" w:sz="0" w:space="0" w:color="auto"/>
            <w:bottom w:val="none" w:sz="0" w:space="0" w:color="auto"/>
            <w:right w:val="none" w:sz="0" w:space="0" w:color="auto"/>
          </w:divBdr>
        </w:div>
      </w:divsChild>
    </w:div>
    <w:div w:id="525023158">
      <w:bodyDiv w:val="1"/>
      <w:marLeft w:val="0"/>
      <w:marRight w:val="0"/>
      <w:marTop w:val="0"/>
      <w:marBottom w:val="0"/>
      <w:divBdr>
        <w:top w:val="none" w:sz="0" w:space="0" w:color="auto"/>
        <w:left w:val="none" w:sz="0" w:space="0" w:color="auto"/>
        <w:bottom w:val="none" w:sz="0" w:space="0" w:color="auto"/>
        <w:right w:val="none" w:sz="0" w:space="0" w:color="auto"/>
      </w:divBdr>
      <w:divsChild>
        <w:div w:id="1748768374">
          <w:marLeft w:val="360"/>
          <w:marRight w:val="0"/>
          <w:marTop w:val="200"/>
          <w:marBottom w:val="0"/>
          <w:divBdr>
            <w:top w:val="none" w:sz="0" w:space="0" w:color="auto"/>
            <w:left w:val="none" w:sz="0" w:space="0" w:color="auto"/>
            <w:bottom w:val="none" w:sz="0" w:space="0" w:color="auto"/>
            <w:right w:val="none" w:sz="0" w:space="0" w:color="auto"/>
          </w:divBdr>
        </w:div>
        <w:div w:id="2140108835">
          <w:marLeft w:val="360"/>
          <w:marRight w:val="0"/>
          <w:marTop w:val="200"/>
          <w:marBottom w:val="0"/>
          <w:divBdr>
            <w:top w:val="none" w:sz="0" w:space="0" w:color="auto"/>
            <w:left w:val="none" w:sz="0" w:space="0" w:color="auto"/>
            <w:bottom w:val="none" w:sz="0" w:space="0" w:color="auto"/>
            <w:right w:val="none" w:sz="0" w:space="0" w:color="auto"/>
          </w:divBdr>
        </w:div>
        <w:div w:id="1912304868">
          <w:marLeft w:val="360"/>
          <w:marRight w:val="0"/>
          <w:marTop w:val="200"/>
          <w:marBottom w:val="0"/>
          <w:divBdr>
            <w:top w:val="none" w:sz="0" w:space="0" w:color="auto"/>
            <w:left w:val="none" w:sz="0" w:space="0" w:color="auto"/>
            <w:bottom w:val="none" w:sz="0" w:space="0" w:color="auto"/>
            <w:right w:val="none" w:sz="0" w:space="0" w:color="auto"/>
          </w:divBdr>
        </w:div>
        <w:div w:id="361246966">
          <w:marLeft w:val="1080"/>
          <w:marRight w:val="0"/>
          <w:marTop w:val="100"/>
          <w:marBottom w:val="0"/>
          <w:divBdr>
            <w:top w:val="none" w:sz="0" w:space="0" w:color="auto"/>
            <w:left w:val="none" w:sz="0" w:space="0" w:color="auto"/>
            <w:bottom w:val="none" w:sz="0" w:space="0" w:color="auto"/>
            <w:right w:val="none" w:sz="0" w:space="0" w:color="auto"/>
          </w:divBdr>
        </w:div>
        <w:div w:id="1876844535">
          <w:marLeft w:val="360"/>
          <w:marRight w:val="0"/>
          <w:marTop w:val="200"/>
          <w:marBottom w:val="0"/>
          <w:divBdr>
            <w:top w:val="none" w:sz="0" w:space="0" w:color="auto"/>
            <w:left w:val="none" w:sz="0" w:space="0" w:color="auto"/>
            <w:bottom w:val="none" w:sz="0" w:space="0" w:color="auto"/>
            <w:right w:val="none" w:sz="0" w:space="0" w:color="auto"/>
          </w:divBdr>
        </w:div>
        <w:div w:id="744569362">
          <w:marLeft w:val="360"/>
          <w:marRight w:val="0"/>
          <w:marTop w:val="200"/>
          <w:marBottom w:val="0"/>
          <w:divBdr>
            <w:top w:val="none" w:sz="0" w:space="0" w:color="auto"/>
            <w:left w:val="none" w:sz="0" w:space="0" w:color="auto"/>
            <w:bottom w:val="none" w:sz="0" w:space="0" w:color="auto"/>
            <w:right w:val="none" w:sz="0" w:space="0" w:color="auto"/>
          </w:divBdr>
        </w:div>
        <w:div w:id="934821212">
          <w:marLeft w:val="360"/>
          <w:marRight w:val="0"/>
          <w:marTop w:val="200"/>
          <w:marBottom w:val="0"/>
          <w:divBdr>
            <w:top w:val="none" w:sz="0" w:space="0" w:color="auto"/>
            <w:left w:val="none" w:sz="0" w:space="0" w:color="auto"/>
            <w:bottom w:val="none" w:sz="0" w:space="0" w:color="auto"/>
            <w:right w:val="none" w:sz="0" w:space="0" w:color="auto"/>
          </w:divBdr>
        </w:div>
        <w:div w:id="646982249">
          <w:marLeft w:val="360"/>
          <w:marRight w:val="0"/>
          <w:marTop w:val="200"/>
          <w:marBottom w:val="0"/>
          <w:divBdr>
            <w:top w:val="none" w:sz="0" w:space="0" w:color="auto"/>
            <w:left w:val="none" w:sz="0" w:space="0" w:color="auto"/>
            <w:bottom w:val="none" w:sz="0" w:space="0" w:color="auto"/>
            <w:right w:val="none" w:sz="0" w:space="0" w:color="auto"/>
          </w:divBdr>
        </w:div>
        <w:div w:id="680162540">
          <w:marLeft w:val="360"/>
          <w:marRight w:val="0"/>
          <w:marTop w:val="200"/>
          <w:marBottom w:val="0"/>
          <w:divBdr>
            <w:top w:val="none" w:sz="0" w:space="0" w:color="auto"/>
            <w:left w:val="none" w:sz="0" w:space="0" w:color="auto"/>
            <w:bottom w:val="none" w:sz="0" w:space="0" w:color="auto"/>
            <w:right w:val="none" w:sz="0" w:space="0" w:color="auto"/>
          </w:divBdr>
        </w:div>
        <w:div w:id="1225095255">
          <w:marLeft w:val="1080"/>
          <w:marRight w:val="0"/>
          <w:marTop w:val="100"/>
          <w:marBottom w:val="0"/>
          <w:divBdr>
            <w:top w:val="none" w:sz="0" w:space="0" w:color="auto"/>
            <w:left w:val="none" w:sz="0" w:space="0" w:color="auto"/>
            <w:bottom w:val="none" w:sz="0" w:space="0" w:color="auto"/>
            <w:right w:val="none" w:sz="0" w:space="0" w:color="auto"/>
          </w:divBdr>
        </w:div>
        <w:div w:id="1187989500">
          <w:marLeft w:val="1080"/>
          <w:marRight w:val="0"/>
          <w:marTop w:val="100"/>
          <w:marBottom w:val="0"/>
          <w:divBdr>
            <w:top w:val="none" w:sz="0" w:space="0" w:color="auto"/>
            <w:left w:val="none" w:sz="0" w:space="0" w:color="auto"/>
            <w:bottom w:val="none" w:sz="0" w:space="0" w:color="auto"/>
            <w:right w:val="none" w:sz="0" w:space="0" w:color="auto"/>
          </w:divBdr>
        </w:div>
      </w:divsChild>
    </w:div>
    <w:div w:id="612979074">
      <w:bodyDiv w:val="1"/>
      <w:marLeft w:val="0"/>
      <w:marRight w:val="0"/>
      <w:marTop w:val="0"/>
      <w:marBottom w:val="0"/>
      <w:divBdr>
        <w:top w:val="none" w:sz="0" w:space="0" w:color="auto"/>
        <w:left w:val="none" w:sz="0" w:space="0" w:color="auto"/>
        <w:bottom w:val="none" w:sz="0" w:space="0" w:color="auto"/>
        <w:right w:val="none" w:sz="0" w:space="0" w:color="auto"/>
      </w:divBdr>
    </w:div>
    <w:div w:id="635571774">
      <w:bodyDiv w:val="1"/>
      <w:marLeft w:val="0"/>
      <w:marRight w:val="0"/>
      <w:marTop w:val="0"/>
      <w:marBottom w:val="0"/>
      <w:divBdr>
        <w:top w:val="none" w:sz="0" w:space="0" w:color="auto"/>
        <w:left w:val="none" w:sz="0" w:space="0" w:color="auto"/>
        <w:bottom w:val="none" w:sz="0" w:space="0" w:color="auto"/>
        <w:right w:val="none" w:sz="0" w:space="0" w:color="auto"/>
      </w:divBdr>
      <w:divsChild>
        <w:div w:id="1953436800">
          <w:marLeft w:val="547"/>
          <w:marRight w:val="0"/>
          <w:marTop w:val="0"/>
          <w:marBottom w:val="0"/>
          <w:divBdr>
            <w:top w:val="none" w:sz="0" w:space="0" w:color="auto"/>
            <w:left w:val="none" w:sz="0" w:space="0" w:color="auto"/>
            <w:bottom w:val="none" w:sz="0" w:space="0" w:color="auto"/>
            <w:right w:val="none" w:sz="0" w:space="0" w:color="auto"/>
          </w:divBdr>
        </w:div>
        <w:div w:id="1973361640">
          <w:marLeft w:val="547"/>
          <w:marRight w:val="0"/>
          <w:marTop w:val="0"/>
          <w:marBottom w:val="0"/>
          <w:divBdr>
            <w:top w:val="none" w:sz="0" w:space="0" w:color="auto"/>
            <w:left w:val="none" w:sz="0" w:space="0" w:color="auto"/>
            <w:bottom w:val="none" w:sz="0" w:space="0" w:color="auto"/>
            <w:right w:val="none" w:sz="0" w:space="0" w:color="auto"/>
          </w:divBdr>
        </w:div>
        <w:div w:id="1070347918">
          <w:marLeft w:val="547"/>
          <w:marRight w:val="0"/>
          <w:marTop w:val="0"/>
          <w:marBottom w:val="0"/>
          <w:divBdr>
            <w:top w:val="none" w:sz="0" w:space="0" w:color="auto"/>
            <w:left w:val="none" w:sz="0" w:space="0" w:color="auto"/>
            <w:bottom w:val="none" w:sz="0" w:space="0" w:color="auto"/>
            <w:right w:val="none" w:sz="0" w:space="0" w:color="auto"/>
          </w:divBdr>
        </w:div>
        <w:div w:id="56368160">
          <w:marLeft w:val="547"/>
          <w:marRight w:val="0"/>
          <w:marTop w:val="0"/>
          <w:marBottom w:val="0"/>
          <w:divBdr>
            <w:top w:val="none" w:sz="0" w:space="0" w:color="auto"/>
            <w:left w:val="none" w:sz="0" w:space="0" w:color="auto"/>
            <w:bottom w:val="none" w:sz="0" w:space="0" w:color="auto"/>
            <w:right w:val="none" w:sz="0" w:space="0" w:color="auto"/>
          </w:divBdr>
        </w:div>
        <w:div w:id="1178041770">
          <w:marLeft w:val="547"/>
          <w:marRight w:val="0"/>
          <w:marTop w:val="0"/>
          <w:marBottom w:val="0"/>
          <w:divBdr>
            <w:top w:val="none" w:sz="0" w:space="0" w:color="auto"/>
            <w:left w:val="none" w:sz="0" w:space="0" w:color="auto"/>
            <w:bottom w:val="none" w:sz="0" w:space="0" w:color="auto"/>
            <w:right w:val="none" w:sz="0" w:space="0" w:color="auto"/>
          </w:divBdr>
        </w:div>
        <w:div w:id="156653605">
          <w:marLeft w:val="547"/>
          <w:marRight w:val="0"/>
          <w:marTop w:val="0"/>
          <w:marBottom w:val="0"/>
          <w:divBdr>
            <w:top w:val="none" w:sz="0" w:space="0" w:color="auto"/>
            <w:left w:val="none" w:sz="0" w:space="0" w:color="auto"/>
            <w:bottom w:val="none" w:sz="0" w:space="0" w:color="auto"/>
            <w:right w:val="none" w:sz="0" w:space="0" w:color="auto"/>
          </w:divBdr>
        </w:div>
        <w:div w:id="1299457202">
          <w:marLeft w:val="547"/>
          <w:marRight w:val="0"/>
          <w:marTop w:val="0"/>
          <w:marBottom w:val="0"/>
          <w:divBdr>
            <w:top w:val="none" w:sz="0" w:space="0" w:color="auto"/>
            <w:left w:val="none" w:sz="0" w:space="0" w:color="auto"/>
            <w:bottom w:val="none" w:sz="0" w:space="0" w:color="auto"/>
            <w:right w:val="none" w:sz="0" w:space="0" w:color="auto"/>
          </w:divBdr>
        </w:div>
        <w:div w:id="2096171576">
          <w:marLeft w:val="547"/>
          <w:marRight w:val="0"/>
          <w:marTop w:val="0"/>
          <w:marBottom w:val="0"/>
          <w:divBdr>
            <w:top w:val="none" w:sz="0" w:space="0" w:color="auto"/>
            <w:left w:val="none" w:sz="0" w:space="0" w:color="auto"/>
            <w:bottom w:val="none" w:sz="0" w:space="0" w:color="auto"/>
            <w:right w:val="none" w:sz="0" w:space="0" w:color="auto"/>
          </w:divBdr>
        </w:div>
        <w:div w:id="376392928">
          <w:marLeft w:val="547"/>
          <w:marRight w:val="0"/>
          <w:marTop w:val="0"/>
          <w:marBottom w:val="0"/>
          <w:divBdr>
            <w:top w:val="none" w:sz="0" w:space="0" w:color="auto"/>
            <w:left w:val="none" w:sz="0" w:space="0" w:color="auto"/>
            <w:bottom w:val="none" w:sz="0" w:space="0" w:color="auto"/>
            <w:right w:val="none" w:sz="0" w:space="0" w:color="auto"/>
          </w:divBdr>
        </w:div>
        <w:div w:id="1297031816">
          <w:marLeft w:val="547"/>
          <w:marRight w:val="0"/>
          <w:marTop w:val="0"/>
          <w:marBottom w:val="0"/>
          <w:divBdr>
            <w:top w:val="none" w:sz="0" w:space="0" w:color="auto"/>
            <w:left w:val="none" w:sz="0" w:space="0" w:color="auto"/>
            <w:bottom w:val="none" w:sz="0" w:space="0" w:color="auto"/>
            <w:right w:val="none" w:sz="0" w:space="0" w:color="auto"/>
          </w:divBdr>
        </w:div>
        <w:div w:id="446435440">
          <w:marLeft w:val="547"/>
          <w:marRight w:val="0"/>
          <w:marTop w:val="0"/>
          <w:marBottom w:val="0"/>
          <w:divBdr>
            <w:top w:val="none" w:sz="0" w:space="0" w:color="auto"/>
            <w:left w:val="none" w:sz="0" w:space="0" w:color="auto"/>
            <w:bottom w:val="none" w:sz="0" w:space="0" w:color="auto"/>
            <w:right w:val="none" w:sz="0" w:space="0" w:color="auto"/>
          </w:divBdr>
        </w:div>
      </w:divsChild>
    </w:div>
    <w:div w:id="802692940">
      <w:bodyDiv w:val="1"/>
      <w:marLeft w:val="0"/>
      <w:marRight w:val="0"/>
      <w:marTop w:val="0"/>
      <w:marBottom w:val="0"/>
      <w:divBdr>
        <w:top w:val="none" w:sz="0" w:space="0" w:color="auto"/>
        <w:left w:val="none" w:sz="0" w:space="0" w:color="auto"/>
        <w:bottom w:val="none" w:sz="0" w:space="0" w:color="auto"/>
        <w:right w:val="none" w:sz="0" w:space="0" w:color="auto"/>
      </w:divBdr>
      <w:divsChild>
        <w:div w:id="1847474698">
          <w:marLeft w:val="1080"/>
          <w:marRight w:val="0"/>
          <w:marTop w:val="100"/>
          <w:marBottom w:val="0"/>
          <w:divBdr>
            <w:top w:val="none" w:sz="0" w:space="0" w:color="auto"/>
            <w:left w:val="none" w:sz="0" w:space="0" w:color="auto"/>
            <w:bottom w:val="none" w:sz="0" w:space="0" w:color="auto"/>
            <w:right w:val="none" w:sz="0" w:space="0" w:color="auto"/>
          </w:divBdr>
        </w:div>
        <w:div w:id="2093579855">
          <w:marLeft w:val="1080"/>
          <w:marRight w:val="0"/>
          <w:marTop w:val="100"/>
          <w:marBottom w:val="0"/>
          <w:divBdr>
            <w:top w:val="none" w:sz="0" w:space="0" w:color="auto"/>
            <w:left w:val="none" w:sz="0" w:space="0" w:color="auto"/>
            <w:bottom w:val="none" w:sz="0" w:space="0" w:color="auto"/>
            <w:right w:val="none" w:sz="0" w:space="0" w:color="auto"/>
          </w:divBdr>
        </w:div>
        <w:div w:id="1034190291">
          <w:marLeft w:val="1080"/>
          <w:marRight w:val="0"/>
          <w:marTop w:val="100"/>
          <w:marBottom w:val="0"/>
          <w:divBdr>
            <w:top w:val="none" w:sz="0" w:space="0" w:color="auto"/>
            <w:left w:val="none" w:sz="0" w:space="0" w:color="auto"/>
            <w:bottom w:val="none" w:sz="0" w:space="0" w:color="auto"/>
            <w:right w:val="none" w:sz="0" w:space="0" w:color="auto"/>
          </w:divBdr>
        </w:div>
      </w:divsChild>
    </w:div>
    <w:div w:id="1267422932">
      <w:bodyDiv w:val="1"/>
      <w:marLeft w:val="0"/>
      <w:marRight w:val="0"/>
      <w:marTop w:val="0"/>
      <w:marBottom w:val="0"/>
      <w:divBdr>
        <w:top w:val="none" w:sz="0" w:space="0" w:color="auto"/>
        <w:left w:val="none" w:sz="0" w:space="0" w:color="auto"/>
        <w:bottom w:val="none" w:sz="0" w:space="0" w:color="auto"/>
        <w:right w:val="none" w:sz="0" w:space="0" w:color="auto"/>
      </w:divBdr>
    </w:div>
    <w:div w:id="1324703505">
      <w:bodyDiv w:val="1"/>
      <w:marLeft w:val="0"/>
      <w:marRight w:val="0"/>
      <w:marTop w:val="0"/>
      <w:marBottom w:val="0"/>
      <w:divBdr>
        <w:top w:val="none" w:sz="0" w:space="0" w:color="auto"/>
        <w:left w:val="none" w:sz="0" w:space="0" w:color="auto"/>
        <w:bottom w:val="none" w:sz="0" w:space="0" w:color="auto"/>
        <w:right w:val="none" w:sz="0" w:space="0" w:color="auto"/>
      </w:divBdr>
      <w:divsChild>
        <w:div w:id="1175194126">
          <w:marLeft w:val="0"/>
          <w:marRight w:val="0"/>
          <w:marTop w:val="0"/>
          <w:marBottom w:val="0"/>
          <w:divBdr>
            <w:top w:val="none" w:sz="0" w:space="0" w:color="auto"/>
            <w:left w:val="none" w:sz="0" w:space="0" w:color="auto"/>
            <w:bottom w:val="single" w:sz="6" w:space="0" w:color="D4D4D4"/>
            <w:right w:val="none" w:sz="0" w:space="0" w:color="auto"/>
          </w:divBdr>
          <w:divsChild>
            <w:div w:id="689724526">
              <w:marLeft w:val="0"/>
              <w:marRight w:val="0"/>
              <w:marTop w:val="0"/>
              <w:marBottom w:val="0"/>
              <w:divBdr>
                <w:top w:val="none" w:sz="0" w:space="0" w:color="auto"/>
                <w:left w:val="none" w:sz="0" w:space="0" w:color="auto"/>
                <w:bottom w:val="none" w:sz="0" w:space="0" w:color="auto"/>
                <w:right w:val="none" w:sz="0" w:space="0" w:color="auto"/>
              </w:divBdr>
              <w:divsChild>
                <w:div w:id="1492015925">
                  <w:marLeft w:val="0"/>
                  <w:marRight w:val="0"/>
                  <w:marTop w:val="0"/>
                  <w:marBottom w:val="0"/>
                  <w:divBdr>
                    <w:top w:val="none" w:sz="0" w:space="0" w:color="auto"/>
                    <w:left w:val="none" w:sz="0" w:space="0" w:color="auto"/>
                    <w:bottom w:val="none" w:sz="0" w:space="0" w:color="auto"/>
                    <w:right w:val="none" w:sz="0" w:space="0" w:color="auto"/>
                  </w:divBdr>
                  <w:divsChild>
                    <w:div w:id="589776326">
                      <w:marLeft w:val="0"/>
                      <w:marRight w:val="0"/>
                      <w:marTop w:val="0"/>
                      <w:marBottom w:val="0"/>
                      <w:divBdr>
                        <w:top w:val="none" w:sz="0" w:space="0" w:color="auto"/>
                        <w:left w:val="none" w:sz="0" w:space="0" w:color="auto"/>
                        <w:bottom w:val="none" w:sz="0" w:space="0" w:color="auto"/>
                        <w:right w:val="none" w:sz="0" w:space="0" w:color="auto"/>
                      </w:divBdr>
                      <w:divsChild>
                        <w:div w:id="95718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864907">
              <w:marLeft w:val="0"/>
              <w:marRight w:val="0"/>
              <w:marTop w:val="0"/>
              <w:marBottom w:val="0"/>
              <w:divBdr>
                <w:top w:val="none" w:sz="0" w:space="0" w:color="auto"/>
                <w:left w:val="none" w:sz="0" w:space="0" w:color="auto"/>
                <w:bottom w:val="none" w:sz="0" w:space="0" w:color="auto"/>
                <w:right w:val="none" w:sz="0" w:space="0" w:color="auto"/>
              </w:divBdr>
              <w:divsChild>
                <w:div w:id="241334156">
                  <w:marLeft w:val="0"/>
                  <w:marRight w:val="0"/>
                  <w:marTop w:val="0"/>
                  <w:marBottom w:val="0"/>
                  <w:divBdr>
                    <w:top w:val="none" w:sz="0" w:space="0" w:color="auto"/>
                    <w:left w:val="none" w:sz="0" w:space="0" w:color="auto"/>
                    <w:bottom w:val="none" w:sz="0" w:space="0" w:color="auto"/>
                    <w:right w:val="none" w:sz="0" w:space="0" w:color="auto"/>
                  </w:divBdr>
                </w:div>
              </w:divsChild>
            </w:div>
            <w:div w:id="94252946">
              <w:marLeft w:val="0"/>
              <w:marRight w:val="0"/>
              <w:marTop w:val="0"/>
              <w:marBottom w:val="0"/>
              <w:divBdr>
                <w:top w:val="none" w:sz="0" w:space="0" w:color="auto"/>
                <w:left w:val="none" w:sz="0" w:space="0" w:color="auto"/>
                <w:bottom w:val="none" w:sz="0" w:space="0" w:color="auto"/>
                <w:right w:val="none" w:sz="0" w:space="0" w:color="auto"/>
              </w:divBdr>
              <w:divsChild>
                <w:div w:id="610628943">
                  <w:marLeft w:val="0"/>
                  <w:marRight w:val="0"/>
                  <w:marTop w:val="0"/>
                  <w:marBottom w:val="0"/>
                  <w:divBdr>
                    <w:top w:val="none" w:sz="0" w:space="0" w:color="auto"/>
                    <w:left w:val="none" w:sz="0" w:space="0" w:color="auto"/>
                    <w:bottom w:val="none" w:sz="0" w:space="0" w:color="auto"/>
                    <w:right w:val="none" w:sz="0" w:space="0" w:color="auto"/>
                  </w:divBdr>
                </w:div>
              </w:divsChild>
            </w:div>
            <w:div w:id="959915571">
              <w:marLeft w:val="0"/>
              <w:marRight w:val="0"/>
              <w:marTop w:val="0"/>
              <w:marBottom w:val="0"/>
              <w:divBdr>
                <w:top w:val="none" w:sz="0" w:space="0" w:color="auto"/>
                <w:left w:val="none" w:sz="0" w:space="0" w:color="auto"/>
                <w:bottom w:val="none" w:sz="0" w:space="0" w:color="auto"/>
                <w:right w:val="none" w:sz="0" w:space="0" w:color="auto"/>
              </w:divBdr>
              <w:divsChild>
                <w:div w:id="51003101">
                  <w:marLeft w:val="0"/>
                  <w:marRight w:val="0"/>
                  <w:marTop w:val="0"/>
                  <w:marBottom w:val="0"/>
                  <w:divBdr>
                    <w:top w:val="none" w:sz="0" w:space="0" w:color="auto"/>
                    <w:left w:val="none" w:sz="0" w:space="0" w:color="auto"/>
                    <w:bottom w:val="none" w:sz="0" w:space="0" w:color="auto"/>
                    <w:right w:val="none" w:sz="0" w:space="0" w:color="auto"/>
                  </w:divBdr>
                </w:div>
              </w:divsChild>
            </w:div>
            <w:div w:id="37819278">
              <w:marLeft w:val="0"/>
              <w:marRight w:val="0"/>
              <w:marTop w:val="0"/>
              <w:marBottom w:val="0"/>
              <w:divBdr>
                <w:top w:val="none" w:sz="0" w:space="0" w:color="auto"/>
                <w:left w:val="none" w:sz="0" w:space="0" w:color="auto"/>
                <w:bottom w:val="none" w:sz="0" w:space="0" w:color="auto"/>
                <w:right w:val="none" w:sz="0" w:space="0" w:color="auto"/>
              </w:divBdr>
              <w:divsChild>
                <w:div w:id="30828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014824">
          <w:marLeft w:val="0"/>
          <w:marRight w:val="0"/>
          <w:marTop w:val="0"/>
          <w:marBottom w:val="0"/>
          <w:divBdr>
            <w:top w:val="none" w:sz="0" w:space="0" w:color="auto"/>
            <w:left w:val="none" w:sz="0" w:space="0" w:color="auto"/>
            <w:bottom w:val="single" w:sz="6" w:space="0" w:color="D4D4D4"/>
            <w:right w:val="none" w:sz="0" w:space="0" w:color="auto"/>
          </w:divBdr>
          <w:divsChild>
            <w:div w:id="478881403">
              <w:marLeft w:val="0"/>
              <w:marRight w:val="0"/>
              <w:marTop w:val="0"/>
              <w:marBottom w:val="0"/>
              <w:divBdr>
                <w:top w:val="none" w:sz="0" w:space="0" w:color="auto"/>
                <w:left w:val="none" w:sz="0" w:space="0" w:color="auto"/>
                <w:bottom w:val="none" w:sz="0" w:space="0" w:color="auto"/>
                <w:right w:val="none" w:sz="0" w:space="0" w:color="auto"/>
              </w:divBdr>
              <w:divsChild>
                <w:div w:id="1299608426">
                  <w:marLeft w:val="0"/>
                  <w:marRight w:val="0"/>
                  <w:marTop w:val="0"/>
                  <w:marBottom w:val="0"/>
                  <w:divBdr>
                    <w:top w:val="none" w:sz="0" w:space="0" w:color="auto"/>
                    <w:left w:val="none" w:sz="0" w:space="0" w:color="auto"/>
                    <w:bottom w:val="none" w:sz="0" w:space="0" w:color="auto"/>
                    <w:right w:val="none" w:sz="0" w:space="0" w:color="auto"/>
                  </w:divBdr>
                </w:div>
                <w:div w:id="1486580641">
                  <w:marLeft w:val="0"/>
                  <w:marRight w:val="0"/>
                  <w:marTop w:val="0"/>
                  <w:marBottom w:val="0"/>
                  <w:divBdr>
                    <w:top w:val="none" w:sz="0" w:space="0" w:color="auto"/>
                    <w:left w:val="none" w:sz="0" w:space="0" w:color="auto"/>
                    <w:bottom w:val="none" w:sz="0" w:space="0" w:color="auto"/>
                    <w:right w:val="none" w:sz="0" w:space="0" w:color="auto"/>
                  </w:divBdr>
                  <w:divsChild>
                    <w:div w:id="1156611440">
                      <w:marLeft w:val="0"/>
                      <w:marRight w:val="0"/>
                      <w:marTop w:val="0"/>
                      <w:marBottom w:val="0"/>
                      <w:divBdr>
                        <w:top w:val="none" w:sz="0" w:space="0" w:color="auto"/>
                        <w:left w:val="none" w:sz="0" w:space="0" w:color="auto"/>
                        <w:bottom w:val="none" w:sz="0" w:space="0" w:color="auto"/>
                        <w:right w:val="none" w:sz="0" w:space="0" w:color="auto"/>
                      </w:divBdr>
                      <w:divsChild>
                        <w:div w:id="11448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347812">
              <w:marLeft w:val="0"/>
              <w:marRight w:val="0"/>
              <w:marTop w:val="0"/>
              <w:marBottom w:val="0"/>
              <w:divBdr>
                <w:top w:val="none" w:sz="0" w:space="0" w:color="auto"/>
                <w:left w:val="none" w:sz="0" w:space="0" w:color="auto"/>
                <w:bottom w:val="none" w:sz="0" w:space="0" w:color="auto"/>
                <w:right w:val="none" w:sz="0" w:space="0" w:color="auto"/>
              </w:divBdr>
              <w:divsChild>
                <w:div w:id="1350253421">
                  <w:marLeft w:val="0"/>
                  <w:marRight w:val="0"/>
                  <w:marTop w:val="0"/>
                  <w:marBottom w:val="0"/>
                  <w:divBdr>
                    <w:top w:val="none" w:sz="0" w:space="0" w:color="auto"/>
                    <w:left w:val="none" w:sz="0" w:space="0" w:color="auto"/>
                    <w:bottom w:val="none" w:sz="0" w:space="0" w:color="auto"/>
                    <w:right w:val="none" w:sz="0" w:space="0" w:color="auto"/>
                  </w:divBdr>
                </w:div>
              </w:divsChild>
            </w:div>
            <w:div w:id="128517785">
              <w:marLeft w:val="0"/>
              <w:marRight w:val="0"/>
              <w:marTop w:val="0"/>
              <w:marBottom w:val="0"/>
              <w:divBdr>
                <w:top w:val="none" w:sz="0" w:space="0" w:color="auto"/>
                <w:left w:val="none" w:sz="0" w:space="0" w:color="auto"/>
                <w:bottom w:val="none" w:sz="0" w:space="0" w:color="auto"/>
                <w:right w:val="none" w:sz="0" w:space="0" w:color="auto"/>
              </w:divBdr>
              <w:divsChild>
                <w:div w:id="284652762">
                  <w:marLeft w:val="0"/>
                  <w:marRight w:val="0"/>
                  <w:marTop w:val="0"/>
                  <w:marBottom w:val="0"/>
                  <w:divBdr>
                    <w:top w:val="none" w:sz="0" w:space="0" w:color="auto"/>
                    <w:left w:val="none" w:sz="0" w:space="0" w:color="auto"/>
                    <w:bottom w:val="none" w:sz="0" w:space="0" w:color="auto"/>
                    <w:right w:val="none" w:sz="0" w:space="0" w:color="auto"/>
                  </w:divBdr>
                </w:div>
              </w:divsChild>
            </w:div>
            <w:div w:id="1554854577">
              <w:marLeft w:val="0"/>
              <w:marRight w:val="0"/>
              <w:marTop w:val="0"/>
              <w:marBottom w:val="0"/>
              <w:divBdr>
                <w:top w:val="none" w:sz="0" w:space="0" w:color="auto"/>
                <w:left w:val="none" w:sz="0" w:space="0" w:color="auto"/>
                <w:bottom w:val="none" w:sz="0" w:space="0" w:color="auto"/>
                <w:right w:val="none" w:sz="0" w:space="0" w:color="auto"/>
              </w:divBdr>
              <w:divsChild>
                <w:div w:id="370497448">
                  <w:marLeft w:val="0"/>
                  <w:marRight w:val="0"/>
                  <w:marTop w:val="0"/>
                  <w:marBottom w:val="0"/>
                  <w:divBdr>
                    <w:top w:val="none" w:sz="0" w:space="0" w:color="auto"/>
                    <w:left w:val="none" w:sz="0" w:space="0" w:color="auto"/>
                    <w:bottom w:val="none" w:sz="0" w:space="0" w:color="auto"/>
                    <w:right w:val="none" w:sz="0" w:space="0" w:color="auto"/>
                  </w:divBdr>
                </w:div>
              </w:divsChild>
            </w:div>
            <w:div w:id="1893076201">
              <w:marLeft w:val="0"/>
              <w:marRight w:val="0"/>
              <w:marTop w:val="0"/>
              <w:marBottom w:val="0"/>
              <w:divBdr>
                <w:top w:val="none" w:sz="0" w:space="0" w:color="auto"/>
                <w:left w:val="none" w:sz="0" w:space="0" w:color="auto"/>
                <w:bottom w:val="none" w:sz="0" w:space="0" w:color="auto"/>
                <w:right w:val="none" w:sz="0" w:space="0" w:color="auto"/>
              </w:divBdr>
              <w:divsChild>
                <w:div w:id="113228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66702">
          <w:marLeft w:val="0"/>
          <w:marRight w:val="0"/>
          <w:marTop w:val="0"/>
          <w:marBottom w:val="0"/>
          <w:divBdr>
            <w:top w:val="none" w:sz="0" w:space="0" w:color="auto"/>
            <w:left w:val="none" w:sz="0" w:space="0" w:color="auto"/>
            <w:bottom w:val="single" w:sz="6" w:space="0" w:color="D4D4D4"/>
            <w:right w:val="none" w:sz="0" w:space="0" w:color="auto"/>
          </w:divBdr>
          <w:divsChild>
            <w:div w:id="469446334">
              <w:marLeft w:val="0"/>
              <w:marRight w:val="0"/>
              <w:marTop w:val="0"/>
              <w:marBottom w:val="0"/>
              <w:divBdr>
                <w:top w:val="none" w:sz="0" w:space="0" w:color="auto"/>
                <w:left w:val="none" w:sz="0" w:space="0" w:color="auto"/>
                <w:bottom w:val="none" w:sz="0" w:space="0" w:color="auto"/>
                <w:right w:val="none" w:sz="0" w:space="0" w:color="auto"/>
              </w:divBdr>
              <w:divsChild>
                <w:div w:id="1290890323">
                  <w:marLeft w:val="0"/>
                  <w:marRight w:val="0"/>
                  <w:marTop w:val="0"/>
                  <w:marBottom w:val="0"/>
                  <w:divBdr>
                    <w:top w:val="none" w:sz="0" w:space="0" w:color="auto"/>
                    <w:left w:val="none" w:sz="0" w:space="0" w:color="auto"/>
                    <w:bottom w:val="none" w:sz="0" w:space="0" w:color="auto"/>
                    <w:right w:val="none" w:sz="0" w:space="0" w:color="auto"/>
                  </w:divBdr>
                </w:div>
                <w:div w:id="792868238">
                  <w:marLeft w:val="0"/>
                  <w:marRight w:val="0"/>
                  <w:marTop w:val="0"/>
                  <w:marBottom w:val="0"/>
                  <w:divBdr>
                    <w:top w:val="none" w:sz="0" w:space="0" w:color="auto"/>
                    <w:left w:val="none" w:sz="0" w:space="0" w:color="auto"/>
                    <w:bottom w:val="none" w:sz="0" w:space="0" w:color="auto"/>
                    <w:right w:val="none" w:sz="0" w:space="0" w:color="auto"/>
                  </w:divBdr>
                  <w:divsChild>
                    <w:div w:id="981929362">
                      <w:marLeft w:val="0"/>
                      <w:marRight w:val="0"/>
                      <w:marTop w:val="0"/>
                      <w:marBottom w:val="0"/>
                      <w:divBdr>
                        <w:top w:val="none" w:sz="0" w:space="0" w:color="auto"/>
                        <w:left w:val="none" w:sz="0" w:space="0" w:color="auto"/>
                        <w:bottom w:val="none" w:sz="0" w:space="0" w:color="auto"/>
                        <w:right w:val="none" w:sz="0" w:space="0" w:color="auto"/>
                      </w:divBdr>
                      <w:divsChild>
                        <w:div w:id="120463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842809">
              <w:marLeft w:val="0"/>
              <w:marRight w:val="0"/>
              <w:marTop w:val="0"/>
              <w:marBottom w:val="0"/>
              <w:divBdr>
                <w:top w:val="none" w:sz="0" w:space="0" w:color="auto"/>
                <w:left w:val="none" w:sz="0" w:space="0" w:color="auto"/>
                <w:bottom w:val="none" w:sz="0" w:space="0" w:color="auto"/>
                <w:right w:val="none" w:sz="0" w:space="0" w:color="auto"/>
              </w:divBdr>
              <w:divsChild>
                <w:div w:id="863860446">
                  <w:marLeft w:val="0"/>
                  <w:marRight w:val="0"/>
                  <w:marTop w:val="0"/>
                  <w:marBottom w:val="0"/>
                  <w:divBdr>
                    <w:top w:val="none" w:sz="0" w:space="0" w:color="auto"/>
                    <w:left w:val="none" w:sz="0" w:space="0" w:color="auto"/>
                    <w:bottom w:val="none" w:sz="0" w:space="0" w:color="auto"/>
                    <w:right w:val="none" w:sz="0" w:space="0" w:color="auto"/>
                  </w:divBdr>
                </w:div>
              </w:divsChild>
            </w:div>
            <w:div w:id="659699579">
              <w:marLeft w:val="0"/>
              <w:marRight w:val="0"/>
              <w:marTop w:val="0"/>
              <w:marBottom w:val="0"/>
              <w:divBdr>
                <w:top w:val="none" w:sz="0" w:space="0" w:color="auto"/>
                <w:left w:val="none" w:sz="0" w:space="0" w:color="auto"/>
                <w:bottom w:val="none" w:sz="0" w:space="0" w:color="auto"/>
                <w:right w:val="none" w:sz="0" w:space="0" w:color="auto"/>
              </w:divBdr>
              <w:divsChild>
                <w:div w:id="2121365897">
                  <w:marLeft w:val="0"/>
                  <w:marRight w:val="0"/>
                  <w:marTop w:val="0"/>
                  <w:marBottom w:val="0"/>
                  <w:divBdr>
                    <w:top w:val="none" w:sz="0" w:space="0" w:color="auto"/>
                    <w:left w:val="none" w:sz="0" w:space="0" w:color="auto"/>
                    <w:bottom w:val="none" w:sz="0" w:space="0" w:color="auto"/>
                    <w:right w:val="none" w:sz="0" w:space="0" w:color="auto"/>
                  </w:divBdr>
                </w:div>
              </w:divsChild>
            </w:div>
            <w:div w:id="439447508">
              <w:marLeft w:val="0"/>
              <w:marRight w:val="0"/>
              <w:marTop w:val="0"/>
              <w:marBottom w:val="0"/>
              <w:divBdr>
                <w:top w:val="none" w:sz="0" w:space="0" w:color="auto"/>
                <w:left w:val="none" w:sz="0" w:space="0" w:color="auto"/>
                <w:bottom w:val="none" w:sz="0" w:space="0" w:color="auto"/>
                <w:right w:val="none" w:sz="0" w:space="0" w:color="auto"/>
              </w:divBdr>
              <w:divsChild>
                <w:div w:id="291980934">
                  <w:marLeft w:val="0"/>
                  <w:marRight w:val="0"/>
                  <w:marTop w:val="0"/>
                  <w:marBottom w:val="0"/>
                  <w:divBdr>
                    <w:top w:val="none" w:sz="0" w:space="0" w:color="auto"/>
                    <w:left w:val="none" w:sz="0" w:space="0" w:color="auto"/>
                    <w:bottom w:val="none" w:sz="0" w:space="0" w:color="auto"/>
                    <w:right w:val="none" w:sz="0" w:space="0" w:color="auto"/>
                  </w:divBdr>
                </w:div>
              </w:divsChild>
            </w:div>
            <w:div w:id="196360423">
              <w:marLeft w:val="0"/>
              <w:marRight w:val="0"/>
              <w:marTop w:val="0"/>
              <w:marBottom w:val="0"/>
              <w:divBdr>
                <w:top w:val="none" w:sz="0" w:space="0" w:color="auto"/>
                <w:left w:val="none" w:sz="0" w:space="0" w:color="auto"/>
                <w:bottom w:val="none" w:sz="0" w:space="0" w:color="auto"/>
                <w:right w:val="none" w:sz="0" w:space="0" w:color="auto"/>
              </w:divBdr>
              <w:divsChild>
                <w:div w:id="85400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097975">
          <w:marLeft w:val="0"/>
          <w:marRight w:val="0"/>
          <w:marTop w:val="0"/>
          <w:marBottom w:val="0"/>
          <w:divBdr>
            <w:top w:val="none" w:sz="0" w:space="0" w:color="auto"/>
            <w:left w:val="none" w:sz="0" w:space="0" w:color="auto"/>
            <w:bottom w:val="single" w:sz="6" w:space="0" w:color="D4D4D4"/>
            <w:right w:val="none" w:sz="0" w:space="0" w:color="auto"/>
          </w:divBdr>
          <w:divsChild>
            <w:div w:id="848956805">
              <w:marLeft w:val="0"/>
              <w:marRight w:val="0"/>
              <w:marTop w:val="0"/>
              <w:marBottom w:val="0"/>
              <w:divBdr>
                <w:top w:val="none" w:sz="0" w:space="0" w:color="auto"/>
                <w:left w:val="none" w:sz="0" w:space="0" w:color="auto"/>
                <w:bottom w:val="none" w:sz="0" w:space="0" w:color="auto"/>
                <w:right w:val="none" w:sz="0" w:space="0" w:color="auto"/>
              </w:divBdr>
              <w:divsChild>
                <w:div w:id="1940137613">
                  <w:marLeft w:val="0"/>
                  <w:marRight w:val="0"/>
                  <w:marTop w:val="0"/>
                  <w:marBottom w:val="0"/>
                  <w:divBdr>
                    <w:top w:val="none" w:sz="0" w:space="0" w:color="auto"/>
                    <w:left w:val="none" w:sz="0" w:space="0" w:color="auto"/>
                    <w:bottom w:val="none" w:sz="0" w:space="0" w:color="auto"/>
                    <w:right w:val="none" w:sz="0" w:space="0" w:color="auto"/>
                  </w:divBdr>
                </w:div>
                <w:div w:id="953053380">
                  <w:marLeft w:val="0"/>
                  <w:marRight w:val="0"/>
                  <w:marTop w:val="0"/>
                  <w:marBottom w:val="0"/>
                  <w:divBdr>
                    <w:top w:val="none" w:sz="0" w:space="0" w:color="auto"/>
                    <w:left w:val="none" w:sz="0" w:space="0" w:color="auto"/>
                    <w:bottom w:val="none" w:sz="0" w:space="0" w:color="auto"/>
                    <w:right w:val="none" w:sz="0" w:space="0" w:color="auto"/>
                  </w:divBdr>
                  <w:divsChild>
                    <w:div w:id="142083060">
                      <w:marLeft w:val="0"/>
                      <w:marRight w:val="0"/>
                      <w:marTop w:val="0"/>
                      <w:marBottom w:val="0"/>
                      <w:divBdr>
                        <w:top w:val="none" w:sz="0" w:space="0" w:color="auto"/>
                        <w:left w:val="none" w:sz="0" w:space="0" w:color="auto"/>
                        <w:bottom w:val="none" w:sz="0" w:space="0" w:color="auto"/>
                        <w:right w:val="none" w:sz="0" w:space="0" w:color="auto"/>
                      </w:divBdr>
                      <w:divsChild>
                        <w:div w:id="23652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829974">
              <w:marLeft w:val="0"/>
              <w:marRight w:val="0"/>
              <w:marTop w:val="0"/>
              <w:marBottom w:val="0"/>
              <w:divBdr>
                <w:top w:val="none" w:sz="0" w:space="0" w:color="auto"/>
                <w:left w:val="none" w:sz="0" w:space="0" w:color="auto"/>
                <w:bottom w:val="none" w:sz="0" w:space="0" w:color="auto"/>
                <w:right w:val="none" w:sz="0" w:space="0" w:color="auto"/>
              </w:divBdr>
              <w:divsChild>
                <w:div w:id="1144421285">
                  <w:marLeft w:val="0"/>
                  <w:marRight w:val="0"/>
                  <w:marTop w:val="0"/>
                  <w:marBottom w:val="0"/>
                  <w:divBdr>
                    <w:top w:val="none" w:sz="0" w:space="0" w:color="auto"/>
                    <w:left w:val="none" w:sz="0" w:space="0" w:color="auto"/>
                    <w:bottom w:val="none" w:sz="0" w:space="0" w:color="auto"/>
                    <w:right w:val="none" w:sz="0" w:space="0" w:color="auto"/>
                  </w:divBdr>
                </w:div>
              </w:divsChild>
            </w:div>
            <w:div w:id="309676967">
              <w:marLeft w:val="0"/>
              <w:marRight w:val="0"/>
              <w:marTop w:val="0"/>
              <w:marBottom w:val="0"/>
              <w:divBdr>
                <w:top w:val="none" w:sz="0" w:space="0" w:color="auto"/>
                <w:left w:val="none" w:sz="0" w:space="0" w:color="auto"/>
                <w:bottom w:val="none" w:sz="0" w:space="0" w:color="auto"/>
                <w:right w:val="none" w:sz="0" w:space="0" w:color="auto"/>
              </w:divBdr>
              <w:divsChild>
                <w:div w:id="1618751598">
                  <w:marLeft w:val="0"/>
                  <w:marRight w:val="0"/>
                  <w:marTop w:val="0"/>
                  <w:marBottom w:val="0"/>
                  <w:divBdr>
                    <w:top w:val="none" w:sz="0" w:space="0" w:color="auto"/>
                    <w:left w:val="none" w:sz="0" w:space="0" w:color="auto"/>
                    <w:bottom w:val="none" w:sz="0" w:space="0" w:color="auto"/>
                    <w:right w:val="none" w:sz="0" w:space="0" w:color="auto"/>
                  </w:divBdr>
                </w:div>
              </w:divsChild>
            </w:div>
            <w:div w:id="1257401943">
              <w:marLeft w:val="0"/>
              <w:marRight w:val="0"/>
              <w:marTop w:val="0"/>
              <w:marBottom w:val="0"/>
              <w:divBdr>
                <w:top w:val="none" w:sz="0" w:space="0" w:color="auto"/>
                <w:left w:val="none" w:sz="0" w:space="0" w:color="auto"/>
                <w:bottom w:val="none" w:sz="0" w:space="0" w:color="auto"/>
                <w:right w:val="none" w:sz="0" w:space="0" w:color="auto"/>
              </w:divBdr>
              <w:divsChild>
                <w:div w:id="1923447041">
                  <w:marLeft w:val="0"/>
                  <w:marRight w:val="0"/>
                  <w:marTop w:val="0"/>
                  <w:marBottom w:val="0"/>
                  <w:divBdr>
                    <w:top w:val="none" w:sz="0" w:space="0" w:color="auto"/>
                    <w:left w:val="none" w:sz="0" w:space="0" w:color="auto"/>
                    <w:bottom w:val="none" w:sz="0" w:space="0" w:color="auto"/>
                    <w:right w:val="none" w:sz="0" w:space="0" w:color="auto"/>
                  </w:divBdr>
                </w:div>
              </w:divsChild>
            </w:div>
            <w:div w:id="771123140">
              <w:marLeft w:val="0"/>
              <w:marRight w:val="0"/>
              <w:marTop w:val="0"/>
              <w:marBottom w:val="0"/>
              <w:divBdr>
                <w:top w:val="none" w:sz="0" w:space="0" w:color="auto"/>
                <w:left w:val="none" w:sz="0" w:space="0" w:color="auto"/>
                <w:bottom w:val="none" w:sz="0" w:space="0" w:color="auto"/>
                <w:right w:val="none" w:sz="0" w:space="0" w:color="auto"/>
              </w:divBdr>
              <w:divsChild>
                <w:div w:id="76272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006382">
          <w:marLeft w:val="0"/>
          <w:marRight w:val="0"/>
          <w:marTop w:val="0"/>
          <w:marBottom w:val="0"/>
          <w:divBdr>
            <w:top w:val="none" w:sz="0" w:space="0" w:color="auto"/>
            <w:left w:val="none" w:sz="0" w:space="0" w:color="auto"/>
            <w:bottom w:val="single" w:sz="6" w:space="0" w:color="D4D4D4"/>
            <w:right w:val="none" w:sz="0" w:space="0" w:color="auto"/>
          </w:divBdr>
          <w:divsChild>
            <w:div w:id="275986791">
              <w:marLeft w:val="0"/>
              <w:marRight w:val="0"/>
              <w:marTop w:val="0"/>
              <w:marBottom w:val="0"/>
              <w:divBdr>
                <w:top w:val="none" w:sz="0" w:space="0" w:color="auto"/>
                <w:left w:val="none" w:sz="0" w:space="0" w:color="auto"/>
                <w:bottom w:val="single" w:sz="6" w:space="0" w:color="DDDDDD"/>
                <w:right w:val="none" w:sz="0" w:space="0" w:color="auto"/>
              </w:divBdr>
              <w:divsChild>
                <w:div w:id="2078432616">
                  <w:marLeft w:val="0"/>
                  <w:marRight w:val="0"/>
                  <w:marTop w:val="0"/>
                  <w:marBottom w:val="0"/>
                  <w:divBdr>
                    <w:top w:val="none" w:sz="0" w:space="0" w:color="auto"/>
                    <w:left w:val="none" w:sz="0" w:space="0" w:color="auto"/>
                    <w:bottom w:val="none" w:sz="0" w:space="0" w:color="auto"/>
                    <w:right w:val="none" w:sz="0" w:space="0" w:color="auto"/>
                  </w:divBdr>
                </w:div>
                <w:div w:id="1131628112">
                  <w:marLeft w:val="0"/>
                  <w:marRight w:val="0"/>
                  <w:marTop w:val="0"/>
                  <w:marBottom w:val="0"/>
                  <w:divBdr>
                    <w:top w:val="none" w:sz="0" w:space="0" w:color="auto"/>
                    <w:left w:val="none" w:sz="0" w:space="0" w:color="auto"/>
                    <w:bottom w:val="none" w:sz="0" w:space="0" w:color="auto"/>
                    <w:right w:val="none" w:sz="0" w:space="0" w:color="auto"/>
                  </w:divBdr>
                  <w:divsChild>
                    <w:div w:id="475533365">
                      <w:marLeft w:val="0"/>
                      <w:marRight w:val="0"/>
                      <w:marTop w:val="0"/>
                      <w:marBottom w:val="0"/>
                      <w:divBdr>
                        <w:top w:val="none" w:sz="0" w:space="0" w:color="auto"/>
                        <w:left w:val="none" w:sz="0" w:space="0" w:color="auto"/>
                        <w:bottom w:val="none" w:sz="0" w:space="0" w:color="auto"/>
                        <w:right w:val="none" w:sz="0" w:space="0" w:color="auto"/>
                      </w:divBdr>
                      <w:divsChild>
                        <w:div w:id="209219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076073">
      <w:bodyDiv w:val="1"/>
      <w:marLeft w:val="0"/>
      <w:marRight w:val="0"/>
      <w:marTop w:val="0"/>
      <w:marBottom w:val="0"/>
      <w:divBdr>
        <w:top w:val="none" w:sz="0" w:space="0" w:color="auto"/>
        <w:left w:val="none" w:sz="0" w:space="0" w:color="auto"/>
        <w:bottom w:val="none" w:sz="0" w:space="0" w:color="auto"/>
        <w:right w:val="none" w:sz="0" w:space="0" w:color="auto"/>
      </w:divBdr>
      <w:divsChild>
        <w:div w:id="506603675">
          <w:marLeft w:val="0"/>
          <w:marRight w:val="0"/>
          <w:marTop w:val="0"/>
          <w:marBottom w:val="0"/>
          <w:divBdr>
            <w:top w:val="none" w:sz="0" w:space="0" w:color="auto"/>
            <w:left w:val="none" w:sz="0" w:space="0" w:color="auto"/>
            <w:bottom w:val="single" w:sz="6" w:space="0" w:color="D4D4D4"/>
            <w:right w:val="none" w:sz="0" w:space="0" w:color="auto"/>
          </w:divBdr>
          <w:divsChild>
            <w:div w:id="2139254907">
              <w:marLeft w:val="0"/>
              <w:marRight w:val="0"/>
              <w:marTop w:val="0"/>
              <w:marBottom w:val="0"/>
              <w:divBdr>
                <w:top w:val="none" w:sz="0" w:space="0" w:color="auto"/>
                <w:left w:val="none" w:sz="0" w:space="0" w:color="auto"/>
                <w:bottom w:val="none" w:sz="0" w:space="0" w:color="auto"/>
                <w:right w:val="none" w:sz="0" w:space="0" w:color="auto"/>
              </w:divBdr>
              <w:divsChild>
                <w:div w:id="1900939047">
                  <w:marLeft w:val="0"/>
                  <w:marRight w:val="0"/>
                  <w:marTop w:val="0"/>
                  <w:marBottom w:val="0"/>
                  <w:divBdr>
                    <w:top w:val="none" w:sz="0" w:space="0" w:color="auto"/>
                    <w:left w:val="none" w:sz="0" w:space="0" w:color="auto"/>
                    <w:bottom w:val="none" w:sz="0" w:space="0" w:color="auto"/>
                    <w:right w:val="none" w:sz="0" w:space="0" w:color="auto"/>
                  </w:divBdr>
                  <w:divsChild>
                    <w:div w:id="878591967">
                      <w:marLeft w:val="0"/>
                      <w:marRight w:val="0"/>
                      <w:marTop w:val="0"/>
                      <w:marBottom w:val="0"/>
                      <w:divBdr>
                        <w:top w:val="none" w:sz="0" w:space="0" w:color="auto"/>
                        <w:left w:val="none" w:sz="0" w:space="0" w:color="auto"/>
                        <w:bottom w:val="none" w:sz="0" w:space="0" w:color="auto"/>
                        <w:right w:val="none" w:sz="0" w:space="0" w:color="auto"/>
                      </w:divBdr>
                      <w:divsChild>
                        <w:div w:id="18120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422036">
              <w:marLeft w:val="0"/>
              <w:marRight w:val="0"/>
              <w:marTop w:val="0"/>
              <w:marBottom w:val="0"/>
              <w:divBdr>
                <w:top w:val="none" w:sz="0" w:space="0" w:color="auto"/>
                <w:left w:val="none" w:sz="0" w:space="0" w:color="auto"/>
                <w:bottom w:val="none" w:sz="0" w:space="0" w:color="auto"/>
                <w:right w:val="none" w:sz="0" w:space="0" w:color="auto"/>
              </w:divBdr>
              <w:divsChild>
                <w:div w:id="1323007233">
                  <w:marLeft w:val="0"/>
                  <w:marRight w:val="0"/>
                  <w:marTop w:val="0"/>
                  <w:marBottom w:val="0"/>
                  <w:divBdr>
                    <w:top w:val="none" w:sz="0" w:space="0" w:color="auto"/>
                    <w:left w:val="none" w:sz="0" w:space="0" w:color="auto"/>
                    <w:bottom w:val="none" w:sz="0" w:space="0" w:color="auto"/>
                    <w:right w:val="none" w:sz="0" w:space="0" w:color="auto"/>
                  </w:divBdr>
                </w:div>
              </w:divsChild>
            </w:div>
            <w:div w:id="515114589">
              <w:marLeft w:val="0"/>
              <w:marRight w:val="0"/>
              <w:marTop w:val="0"/>
              <w:marBottom w:val="0"/>
              <w:divBdr>
                <w:top w:val="none" w:sz="0" w:space="0" w:color="auto"/>
                <w:left w:val="none" w:sz="0" w:space="0" w:color="auto"/>
                <w:bottom w:val="none" w:sz="0" w:space="0" w:color="auto"/>
                <w:right w:val="none" w:sz="0" w:space="0" w:color="auto"/>
              </w:divBdr>
              <w:divsChild>
                <w:div w:id="526791064">
                  <w:marLeft w:val="0"/>
                  <w:marRight w:val="0"/>
                  <w:marTop w:val="0"/>
                  <w:marBottom w:val="0"/>
                  <w:divBdr>
                    <w:top w:val="none" w:sz="0" w:space="0" w:color="auto"/>
                    <w:left w:val="none" w:sz="0" w:space="0" w:color="auto"/>
                    <w:bottom w:val="none" w:sz="0" w:space="0" w:color="auto"/>
                    <w:right w:val="none" w:sz="0" w:space="0" w:color="auto"/>
                  </w:divBdr>
                </w:div>
              </w:divsChild>
            </w:div>
            <w:div w:id="720447865">
              <w:marLeft w:val="0"/>
              <w:marRight w:val="0"/>
              <w:marTop w:val="0"/>
              <w:marBottom w:val="0"/>
              <w:divBdr>
                <w:top w:val="none" w:sz="0" w:space="0" w:color="auto"/>
                <w:left w:val="none" w:sz="0" w:space="0" w:color="auto"/>
                <w:bottom w:val="none" w:sz="0" w:space="0" w:color="auto"/>
                <w:right w:val="none" w:sz="0" w:space="0" w:color="auto"/>
              </w:divBdr>
              <w:divsChild>
                <w:div w:id="887647150">
                  <w:marLeft w:val="0"/>
                  <w:marRight w:val="0"/>
                  <w:marTop w:val="0"/>
                  <w:marBottom w:val="0"/>
                  <w:divBdr>
                    <w:top w:val="none" w:sz="0" w:space="0" w:color="auto"/>
                    <w:left w:val="none" w:sz="0" w:space="0" w:color="auto"/>
                    <w:bottom w:val="none" w:sz="0" w:space="0" w:color="auto"/>
                    <w:right w:val="none" w:sz="0" w:space="0" w:color="auto"/>
                  </w:divBdr>
                </w:div>
              </w:divsChild>
            </w:div>
            <w:div w:id="919560893">
              <w:marLeft w:val="0"/>
              <w:marRight w:val="0"/>
              <w:marTop w:val="0"/>
              <w:marBottom w:val="0"/>
              <w:divBdr>
                <w:top w:val="none" w:sz="0" w:space="0" w:color="auto"/>
                <w:left w:val="none" w:sz="0" w:space="0" w:color="auto"/>
                <w:bottom w:val="none" w:sz="0" w:space="0" w:color="auto"/>
                <w:right w:val="none" w:sz="0" w:space="0" w:color="auto"/>
              </w:divBdr>
              <w:divsChild>
                <w:div w:id="42044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310256">
          <w:marLeft w:val="0"/>
          <w:marRight w:val="0"/>
          <w:marTop w:val="0"/>
          <w:marBottom w:val="0"/>
          <w:divBdr>
            <w:top w:val="none" w:sz="0" w:space="0" w:color="auto"/>
            <w:left w:val="none" w:sz="0" w:space="0" w:color="auto"/>
            <w:bottom w:val="single" w:sz="6" w:space="0" w:color="D4D4D4"/>
            <w:right w:val="none" w:sz="0" w:space="0" w:color="auto"/>
          </w:divBdr>
          <w:divsChild>
            <w:div w:id="1112168654">
              <w:marLeft w:val="0"/>
              <w:marRight w:val="0"/>
              <w:marTop w:val="0"/>
              <w:marBottom w:val="0"/>
              <w:divBdr>
                <w:top w:val="none" w:sz="0" w:space="0" w:color="auto"/>
                <w:left w:val="none" w:sz="0" w:space="0" w:color="auto"/>
                <w:bottom w:val="none" w:sz="0" w:space="0" w:color="auto"/>
                <w:right w:val="none" w:sz="0" w:space="0" w:color="auto"/>
              </w:divBdr>
              <w:divsChild>
                <w:div w:id="1274484553">
                  <w:marLeft w:val="0"/>
                  <w:marRight w:val="0"/>
                  <w:marTop w:val="0"/>
                  <w:marBottom w:val="0"/>
                  <w:divBdr>
                    <w:top w:val="none" w:sz="0" w:space="0" w:color="auto"/>
                    <w:left w:val="none" w:sz="0" w:space="0" w:color="auto"/>
                    <w:bottom w:val="none" w:sz="0" w:space="0" w:color="auto"/>
                    <w:right w:val="none" w:sz="0" w:space="0" w:color="auto"/>
                  </w:divBdr>
                </w:div>
                <w:div w:id="1328048280">
                  <w:marLeft w:val="0"/>
                  <w:marRight w:val="0"/>
                  <w:marTop w:val="0"/>
                  <w:marBottom w:val="0"/>
                  <w:divBdr>
                    <w:top w:val="none" w:sz="0" w:space="0" w:color="auto"/>
                    <w:left w:val="none" w:sz="0" w:space="0" w:color="auto"/>
                    <w:bottom w:val="none" w:sz="0" w:space="0" w:color="auto"/>
                    <w:right w:val="none" w:sz="0" w:space="0" w:color="auto"/>
                  </w:divBdr>
                  <w:divsChild>
                    <w:div w:id="1128281818">
                      <w:marLeft w:val="0"/>
                      <w:marRight w:val="0"/>
                      <w:marTop w:val="0"/>
                      <w:marBottom w:val="0"/>
                      <w:divBdr>
                        <w:top w:val="none" w:sz="0" w:space="0" w:color="auto"/>
                        <w:left w:val="none" w:sz="0" w:space="0" w:color="auto"/>
                        <w:bottom w:val="none" w:sz="0" w:space="0" w:color="auto"/>
                        <w:right w:val="none" w:sz="0" w:space="0" w:color="auto"/>
                      </w:divBdr>
                      <w:divsChild>
                        <w:div w:id="124322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13247">
              <w:marLeft w:val="0"/>
              <w:marRight w:val="0"/>
              <w:marTop w:val="0"/>
              <w:marBottom w:val="0"/>
              <w:divBdr>
                <w:top w:val="none" w:sz="0" w:space="0" w:color="auto"/>
                <w:left w:val="none" w:sz="0" w:space="0" w:color="auto"/>
                <w:bottom w:val="none" w:sz="0" w:space="0" w:color="auto"/>
                <w:right w:val="none" w:sz="0" w:space="0" w:color="auto"/>
              </w:divBdr>
              <w:divsChild>
                <w:div w:id="1797328614">
                  <w:marLeft w:val="0"/>
                  <w:marRight w:val="0"/>
                  <w:marTop w:val="0"/>
                  <w:marBottom w:val="0"/>
                  <w:divBdr>
                    <w:top w:val="none" w:sz="0" w:space="0" w:color="auto"/>
                    <w:left w:val="none" w:sz="0" w:space="0" w:color="auto"/>
                    <w:bottom w:val="none" w:sz="0" w:space="0" w:color="auto"/>
                    <w:right w:val="none" w:sz="0" w:space="0" w:color="auto"/>
                  </w:divBdr>
                </w:div>
              </w:divsChild>
            </w:div>
            <w:div w:id="1809007671">
              <w:marLeft w:val="0"/>
              <w:marRight w:val="0"/>
              <w:marTop w:val="0"/>
              <w:marBottom w:val="0"/>
              <w:divBdr>
                <w:top w:val="none" w:sz="0" w:space="0" w:color="auto"/>
                <w:left w:val="none" w:sz="0" w:space="0" w:color="auto"/>
                <w:bottom w:val="none" w:sz="0" w:space="0" w:color="auto"/>
                <w:right w:val="none" w:sz="0" w:space="0" w:color="auto"/>
              </w:divBdr>
              <w:divsChild>
                <w:div w:id="1574661120">
                  <w:marLeft w:val="0"/>
                  <w:marRight w:val="0"/>
                  <w:marTop w:val="0"/>
                  <w:marBottom w:val="0"/>
                  <w:divBdr>
                    <w:top w:val="none" w:sz="0" w:space="0" w:color="auto"/>
                    <w:left w:val="none" w:sz="0" w:space="0" w:color="auto"/>
                    <w:bottom w:val="none" w:sz="0" w:space="0" w:color="auto"/>
                    <w:right w:val="none" w:sz="0" w:space="0" w:color="auto"/>
                  </w:divBdr>
                </w:div>
              </w:divsChild>
            </w:div>
            <w:div w:id="637029863">
              <w:marLeft w:val="0"/>
              <w:marRight w:val="0"/>
              <w:marTop w:val="0"/>
              <w:marBottom w:val="0"/>
              <w:divBdr>
                <w:top w:val="none" w:sz="0" w:space="0" w:color="auto"/>
                <w:left w:val="none" w:sz="0" w:space="0" w:color="auto"/>
                <w:bottom w:val="none" w:sz="0" w:space="0" w:color="auto"/>
                <w:right w:val="none" w:sz="0" w:space="0" w:color="auto"/>
              </w:divBdr>
              <w:divsChild>
                <w:div w:id="17315361">
                  <w:marLeft w:val="0"/>
                  <w:marRight w:val="0"/>
                  <w:marTop w:val="0"/>
                  <w:marBottom w:val="0"/>
                  <w:divBdr>
                    <w:top w:val="none" w:sz="0" w:space="0" w:color="auto"/>
                    <w:left w:val="none" w:sz="0" w:space="0" w:color="auto"/>
                    <w:bottom w:val="none" w:sz="0" w:space="0" w:color="auto"/>
                    <w:right w:val="none" w:sz="0" w:space="0" w:color="auto"/>
                  </w:divBdr>
                </w:div>
              </w:divsChild>
            </w:div>
            <w:div w:id="597257805">
              <w:marLeft w:val="0"/>
              <w:marRight w:val="0"/>
              <w:marTop w:val="0"/>
              <w:marBottom w:val="0"/>
              <w:divBdr>
                <w:top w:val="none" w:sz="0" w:space="0" w:color="auto"/>
                <w:left w:val="none" w:sz="0" w:space="0" w:color="auto"/>
                <w:bottom w:val="none" w:sz="0" w:space="0" w:color="auto"/>
                <w:right w:val="none" w:sz="0" w:space="0" w:color="auto"/>
              </w:divBdr>
              <w:divsChild>
                <w:div w:id="95463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928994">
          <w:marLeft w:val="0"/>
          <w:marRight w:val="0"/>
          <w:marTop w:val="0"/>
          <w:marBottom w:val="0"/>
          <w:divBdr>
            <w:top w:val="none" w:sz="0" w:space="0" w:color="auto"/>
            <w:left w:val="none" w:sz="0" w:space="0" w:color="auto"/>
            <w:bottom w:val="single" w:sz="6" w:space="0" w:color="D4D4D4"/>
            <w:right w:val="none" w:sz="0" w:space="0" w:color="auto"/>
          </w:divBdr>
          <w:divsChild>
            <w:div w:id="324868356">
              <w:marLeft w:val="0"/>
              <w:marRight w:val="0"/>
              <w:marTop w:val="0"/>
              <w:marBottom w:val="0"/>
              <w:divBdr>
                <w:top w:val="none" w:sz="0" w:space="0" w:color="auto"/>
                <w:left w:val="none" w:sz="0" w:space="0" w:color="auto"/>
                <w:bottom w:val="none" w:sz="0" w:space="0" w:color="auto"/>
                <w:right w:val="none" w:sz="0" w:space="0" w:color="auto"/>
              </w:divBdr>
              <w:divsChild>
                <w:div w:id="2012756170">
                  <w:marLeft w:val="0"/>
                  <w:marRight w:val="0"/>
                  <w:marTop w:val="0"/>
                  <w:marBottom w:val="0"/>
                  <w:divBdr>
                    <w:top w:val="none" w:sz="0" w:space="0" w:color="auto"/>
                    <w:left w:val="none" w:sz="0" w:space="0" w:color="auto"/>
                    <w:bottom w:val="none" w:sz="0" w:space="0" w:color="auto"/>
                    <w:right w:val="none" w:sz="0" w:space="0" w:color="auto"/>
                  </w:divBdr>
                </w:div>
                <w:div w:id="1046838391">
                  <w:marLeft w:val="0"/>
                  <w:marRight w:val="0"/>
                  <w:marTop w:val="0"/>
                  <w:marBottom w:val="0"/>
                  <w:divBdr>
                    <w:top w:val="none" w:sz="0" w:space="0" w:color="auto"/>
                    <w:left w:val="none" w:sz="0" w:space="0" w:color="auto"/>
                    <w:bottom w:val="none" w:sz="0" w:space="0" w:color="auto"/>
                    <w:right w:val="none" w:sz="0" w:space="0" w:color="auto"/>
                  </w:divBdr>
                  <w:divsChild>
                    <w:div w:id="2006010096">
                      <w:marLeft w:val="0"/>
                      <w:marRight w:val="0"/>
                      <w:marTop w:val="0"/>
                      <w:marBottom w:val="0"/>
                      <w:divBdr>
                        <w:top w:val="none" w:sz="0" w:space="0" w:color="auto"/>
                        <w:left w:val="none" w:sz="0" w:space="0" w:color="auto"/>
                        <w:bottom w:val="none" w:sz="0" w:space="0" w:color="auto"/>
                        <w:right w:val="none" w:sz="0" w:space="0" w:color="auto"/>
                      </w:divBdr>
                      <w:divsChild>
                        <w:div w:id="108522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238011">
              <w:marLeft w:val="0"/>
              <w:marRight w:val="0"/>
              <w:marTop w:val="0"/>
              <w:marBottom w:val="0"/>
              <w:divBdr>
                <w:top w:val="none" w:sz="0" w:space="0" w:color="auto"/>
                <w:left w:val="none" w:sz="0" w:space="0" w:color="auto"/>
                <w:bottom w:val="none" w:sz="0" w:space="0" w:color="auto"/>
                <w:right w:val="none" w:sz="0" w:space="0" w:color="auto"/>
              </w:divBdr>
              <w:divsChild>
                <w:div w:id="1036346073">
                  <w:marLeft w:val="0"/>
                  <w:marRight w:val="0"/>
                  <w:marTop w:val="0"/>
                  <w:marBottom w:val="0"/>
                  <w:divBdr>
                    <w:top w:val="none" w:sz="0" w:space="0" w:color="auto"/>
                    <w:left w:val="none" w:sz="0" w:space="0" w:color="auto"/>
                    <w:bottom w:val="none" w:sz="0" w:space="0" w:color="auto"/>
                    <w:right w:val="none" w:sz="0" w:space="0" w:color="auto"/>
                  </w:divBdr>
                </w:div>
              </w:divsChild>
            </w:div>
            <w:div w:id="925962961">
              <w:marLeft w:val="0"/>
              <w:marRight w:val="0"/>
              <w:marTop w:val="0"/>
              <w:marBottom w:val="0"/>
              <w:divBdr>
                <w:top w:val="none" w:sz="0" w:space="0" w:color="auto"/>
                <w:left w:val="none" w:sz="0" w:space="0" w:color="auto"/>
                <w:bottom w:val="none" w:sz="0" w:space="0" w:color="auto"/>
                <w:right w:val="none" w:sz="0" w:space="0" w:color="auto"/>
              </w:divBdr>
              <w:divsChild>
                <w:div w:id="380834161">
                  <w:marLeft w:val="0"/>
                  <w:marRight w:val="0"/>
                  <w:marTop w:val="0"/>
                  <w:marBottom w:val="0"/>
                  <w:divBdr>
                    <w:top w:val="none" w:sz="0" w:space="0" w:color="auto"/>
                    <w:left w:val="none" w:sz="0" w:space="0" w:color="auto"/>
                    <w:bottom w:val="none" w:sz="0" w:space="0" w:color="auto"/>
                    <w:right w:val="none" w:sz="0" w:space="0" w:color="auto"/>
                  </w:divBdr>
                </w:div>
              </w:divsChild>
            </w:div>
            <w:div w:id="1536116732">
              <w:marLeft w:val="0"/>
              <w:marRight w:val="0"/>
              <w:marTop w:val="0"/>
              <w:marBottom w:val="0"/>
              <w:divBdr>
                <w:top w:val="none" w:sz="0" w:space="0" w:color="auto"/>
                <w:left w:val="none" w:sz="0" w:space="0" w:color="auto"/>
                <w:bottom w:val="none" w:sz="0" w:space="0" w:color="auto"/>
                <w:right w:val="none" w:sz="0" w:space="0" w:color="auto"/>
              </w:divBdr>
              <w:divsChild>
                <w:div w:id="1595086682">
                  <w:marLeft w:val="0"/>
                  <w:marRight w:val="0"/>
                  <w:marTop w:val="0"/>
                  <w:marBottom w:val="0"/>
                  <w:divBdr>
                    <w:top w:val="none" w:sz="0" w:space="0" w:color="auto"/>
                    <w:left w:val="none" w:sz="0" w:space="0" w:color="auto"/>
                    <w:bottom w:val="none" w:sz="0" w:space="0" w:color="auto"/>
                    <w:right w:val="none" w:sz="0" w:space="0" w:color="auto"/>
                  </w:divBdr>
                </w:div>
              </w:divsChild>
            </w:div>
            <w:div w:id="1494951346">
              <w:marLeft w:val="0"/>
              <w:marRight w:val="0"/>
              <w:marTop w:val="0"/>
              <w:marBottom w:val="0"/>
              <w:divBdr>
                <w:top w:val="none" w:sz="0" w:space="0" w:color="auto"/>
                <w:left w:val="none" w:sz="0" w:space="0" w:color="auto"/>
                <w:bottom w:val="none" w:sz="0" w:space="0" w:color="auto"/>
                <w:right w:val="none" w:sz="0" w:space="0" w:color="auto"/>
              </w:divBdr>
              <w:divsChild>
                <w:div w:id="43221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149446">
          <w:marLeft w:val="0"/>
          <w:marRight w:val="0"/>
          <w:marTop w:val="0"/>
          <w:marBottom w:val="0"/>
          <w:divBdr>
            <w:top w:val="none" w:sz="0" w:space="0" w:color="auto"/>
            <w:left w:val="none" w:sz="0" w:space="0" w:color="auto"/>
            <w:bottom w:val="single" w:sz="6" w:space="0" w:color="D4D4D4"/>
            <w:right w:val="none" w:sz="0" w:space="0" w:color="auto"/>
          </w:divBdr>
          <w:divsChild>
            <w:div w:id="790199132">
              <w:marLeft w:val="0"/>
              <w:marRight w:val="0"/>
              <w:marTop w:val="0"/>
              <w:marBottom w:val="0"/>
              <w:divBdr>
                <w:top w:val="none" w:sz="0" w:space="0" w:color="auto"/>
                <w:left w:val="none" w:sz="0" w:space="0" w:color="auto"/>
                <w:bottom w:val="single" w:sz="6" w:space="0" w:color="DDDDDD"/>
                <w:right w:val="none" w:sz="0" w:space="0" w:color="auto"/>
              </w:divBdr>
              <w:divsChild>
                <w:div w:id="463624931">
                  <w:marLeft w:val="0"/>
                  <w:marRight w:val="0"/>
                  <w:marTop w:val="0"/>
                  <w:marBottom w:val="0"/>
                  <w:divBdr>
                    <w:top w:val="none" w:sz="0" w:space="0" w:color="auto"/>
                    <w:left w:val="none" w:sz="0" w:space="0" w:color="auto"/>
                    <w:bottom w:val="none" w:sz="0" w:space="0" w:color="auto"/>
                    <w:right w:val="none" w:sz="0" w:space="0" w:color="auto"/>
                  </w:divBdr>
                </w:div>
                <w:div w:id="2017268862">
                  <w:marLeft w:val="0"/>
                  <w:marRight w:val="0"/>
                  <w:marTop w:val="0"/>
                  <w:marBottom w:val="0"/>
                  <w:divBdr>
                    <w:top w:val="none" w:sz="0" w:space="0" w:color="auto"/>
                    <w:left w:val="none" w:sz="0" w:space="0" w:color="auto"/>
                    <w:bottom w:val="none" w:sz="0" w:space="0" w:color="auto"/>
                    <w:right w:val="none" w:sz="0" w:space="0" w:color="auto"/>
                  </w:divBdr>
                  <w:divsChild>
                    <w:div w:id="1967541263">
                      <w:marLeft w:val="0"/>
                      <w:marRight w:val="0"/>
                      <w:marTop w:val="0"/>
                      <w:marBottom w:val="0"/>
                      <w:divBdr>
                        <w:top w:val="none" w:sz="0" w:space="0" w:color="auto"/>
                        <w:left w:val="none" w:sz="0" w:space="0" w:color="auto"/>
                        <w:bottom w:val="none" w:sz="0" w:space="0" w:color="auto"/>
                        <w:right w:val="none" w:sz="0" w:space="0" w:color="auto"/>
                      </w:divBdr>
                      <w:divsChild>
                        <w:div w:id="166293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0935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drimjournal.com/article/11664.pdf"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spppi-pa-iut-bordeaux.fr/sim-icrisis/156-icrisis.html" TargetMode="Externa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TotalTime>
  <Pages>7</Pages>
  <Words>1352</Words>
  <Characters>7600</Characters>
  <Application>Microsoft Office Word</Application>
  <DocSecurity>0</DocSecurity>
  <Lines>345</Lines>
  <Paragraphs>319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Clément Judek</dc:creator>
  <cp:keywords/>
  <dc:description/>
  <cp:lastModifiedBy>Clément Judek</cp:lastModifiedBy>
  <cp:revision>3</cp:revision>
  <dcterms:created xsi:type="dcterms:W3CDTF">2023-06-23T23:16:00Z</dcterms:created>
  <dcterms:modified xsi:type="dcterms:W3CDTF">2023-06-24T00:43:00Z</dcterms:modified>
</cp:coreProperties>
</file>